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E3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仙游县应急管理局</w:t>
      </w:r>
    </w:p>
    <w:p w14:paraId="306F8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《履行义务催告书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公告送达</w:t>
      </w:r>
    </w:p>
    <w:p w14:paraId="18DA2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徐志远（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莆田市仙游宝霖堂机械有限公司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法定代表人及主要负责人）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3098E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2025年7月28日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就你在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莆田市仙游宝霖堂机械有限公司“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7·17”一般物体打击事故中未在规定期限内履行《行政处罚决定书》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应急罚〔2024〕11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规定的罚款人民币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135302.00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元的缴纳义务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作出《履行义务催告书》[（仙）应急执行催告〔2025〕1号)（正文附后）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因其他方式无法向你送达，现我局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依据《中华人民共和国行政处罚法》第六十一条第一款、《中华人民共和国民事诉讼法》第九十五条规定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公告送达，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你应当自公告之日起30日内到我局领取上述催告书，逾期即视为送达。</w:t>
      </w:r>
    </w:p>
    <w:p w14:paraId="7DC1D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根据《中华人民共和国行政强制法》第八条的规定，你有陈述、申辩的权利。如果有陈述、申辩意见，你应当自收到本催告书之日起3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日内向本机关书面提出或者到本机关陈述（申辩）。逾期未提出的，视为放弃此权利。</w:t>
      </w:r>
    </w:p>
    <w:p w14:paraId="1B6A9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特此公告。</w:t>
      </w:r>
    </w:p>
    <w:p w14:paraId="04365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 </w:t>
      </w:r>
    </w:p>
    <w:p w14:paraId="2F700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附件：《履行义务催告书》[（仙）应急执行催告〔2025〕1号)</w:t>
      </w:r>
    </w:p>
    <w:p w14:paraId="1AFB4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仙游县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应急管理局地址：仙游县鲤城街道清源东路1号县政府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3楼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王华震  0594-8271996</w:t>
      </w:r>
    </w:p>
    <w:p w14:paraId="76563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23B6A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仙游县应急管理局</w:t>
      </w:r>
    </w:p>
    <w:p w14:paraId="56D84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2025年7月28日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N2VkZDdlYzc2OGFmOGE5NjljNTNhNGFhOGU1ODAifQ=="/>
  </w:docVars>
  <w:rsids>
    <w:rsidRoot w:val="00000000"/>
    <w:rsid w:val="03F4702C"/>
    <w:rsid w:val="056567E0"/>
    <w:rsid w:val="06896151"/>
    <w:rsid w:val="10C304B2"/>
    <w:rsid w:val="127C185D"/>
    <w:rsid w:val="12FE6B81"/>
    <w:rsid w:val="134227A3"/>
    <w:rsid w:val="176A5B2B"/>
    <w:rsid w:val="181E7BFF"/>
    <w:rsid w:val="1A620757"/>
    <w:rsid w:val="1C653C79"/>
    <w:rsid w:val="1FC87083"/>
    <w:rsid w:val="23E37C3F"/>
    <w:rsid w:val="2DCC6A43"/>
    <w:rsid w:val="30910032"/>
    <w:rsid w:val="34D348B8"/>
    <w:rsid w:val="36763CE6"/>
    <w:rsid w:val="36A4329C"/>
    <w:rsid w:val="36E70FBA"/>
    <w:rsid w:val="38311C12"/>
    <w:rsid w:val="38A74DA6"/>
    <w:rsid w:val="41B34A74"/>
    <w:rsid w:val="45FF7A66"/>
    <w:rsid w:val="460F2225"/>
    <w:rsid w:val="48147269"/>
    <w:rsid w:val="4B1B4AF4"/>
    <w:rsid w:val="4B9C40D1"/>
    <w:rsid w:val="4F797083"/>
    <w:rsid w:val="50CB645D"/>
    <w:rsid w:val="578E10DC"/>
    <w:rsid w:val="65D2369E"/>
    <w:rsid w:val="6A06154D"/>
    <w:rsid w:val="6A2C3B47"/>
    <w:rsid w:val="6D3F0D0D"/>
    <w:rsid w:val="6D976281"/>
    <w:rsid w:val="704C7C5C"/>
    <w:rsid w:val="76D0242A"/>
    <w:rsid w:val="77043E82"/>
    <w:rsid w:val="78FD0B56"/>
    <w:rsid w:val="797D43BF"/>
    <w:rsid w:val="7A6F5702"/>
    <w:rsid w:val="7A8B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489</Characters>
  <Lines>0</Lines>
  <Paragraphs>0</Paragraphs>
  <TotalTime>3</TotalTime>
  <ScaleCrop>false</ScaleCrop>
  <LinksUpToDate>false</LinksUpToDate>
  <CharactersWithSpaces>494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2024-10-08T07:15:00Z</dcterms:created>
  <dc:creator>应急管理局</dc:creator>
  <cp:lastModifiedBy>喵</cp:lastModifiedBy>
  <dcterms:modified xsi:type="dcterms:W3CDTF">2025-07-28T08:11:33Z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BE276F6FD22B4EC091F3EC30A15BF325_13</vt:lpwstr>
  </property>
  <property fmtid="{D5CDD505-2E9C-101B-9397-08002B2CF9AE}" pid="4" name="KSOTemplateDocerSaveRecord">
    <vt:lpwstr>eyJoZGlkIjoiMTYxNjVlNTA4MjExZWMxZDdjNzAzNzIzM2YxYjYzOGIiLCJ1c2VySWQiOiIxMDY3ODk5NjExIn0=</vt:lpwstr>
  </property>
</Properties>
</file>