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80" w:lineRule="exact"/>
        <w:ind w:firstLine="0"/>
        <w:jc w:val="center"/>
        <w:rPr>
          <w:rFonts w:hint="eastAsia" w:ascii="宋体" w:hAnsi="宋体" w:eastAsia="方正小标宋简体" w:cs="黑体"/>
          <w:kern w:val="2"/>
          <w:sz w:val="44"/>
          <w:szCs w:val="44"/>
          <w:lang w:val="en-US" w:eastAsia="zh-CN"/>
        </w:rPr>
      </w:pPr>
    </w:p>
    <w:p>
      <w:pPr>
        <w:pStyle w:val="6"/>
        <w:spacing w:line="580" w:lineRule="exact"/>
        <w:ind w:firstLine="0"/>
        <w:jc w:val="center"/>
        <w:rPr>
          <w:rFonts w:hint="eastAsia" w:ascii="宋体" w:hAnsi="宋体" w:eastAsia="方正小标宋简体" w:cs="黑体"/>
          <w:kern w:val="2"/>
          <w:sz w:val="44"/>
          <w:szCs w:val="44"/>
          <w:lang w:val="en-US" w:eastAsia="zh-CN"/>
        </w:rPr>
      </w:pPr>
      <w:bookmarkStart w:id="0" w:name="_GoBack"/>
      <w:bookmarkEnd w:id="0"/>
      <w:r>
        <w:rPr>
          <w:rFonts w:hint="eastAsia" w:ascii="宋体" w:hAnsi="宋体" w:eastAsia="方正小标宋简体" w:cs="黑体"/>
          <w:kern w:val="2"/>
          <w:sz w:val="44"/>
          <w:szCs w:val="44"/>
          <w:lang w:val="en-US" w:eastAsia="zh-CN"/>
        </w:rPr>
        <w:t>2022年度仙游县地方政府债务</w:t>
      </w:r>
    </w:p>
    <w:p>
      <w:pPr>
        <w:pStyle w:val="6"/>
        <w:spacing w:line="580" w:lineRule="exact"/>
        <w:ind w:firstLine="0"/>
        <w:jc w:val="center"/>
        <w:rPr>
          <w:rFonts w:hint="default" w:ascii="宋体" w:hAnsi="宋体" w:eastAsia="方正小标宋简体" w:cs="黑体"/>
          <w:kern w:val="2"/>
          <w:sz w:val="44"/>
          <w:szCs w:val="44"/>
          <w:lang w:val="en-US" w:eastAsia="zh-CN"/>
        </w:rPr>
      </w:pPr>
      <w:r>
        <w:rPr>
          <w:rFonts w:hint="eastAsia" w:ascii="宋体" w:hAnsi="宋体" w:eastAsia="方正小标宋简体" w:cs="黑体"/>
          <w:kern w:val="2"/>
          <w:sz w:val="44"/>
          <w:szCs w:val="44"/>
          <w:lang w:val="en-US" w:eastAsia="zh-CN"/>
        </w:rPr>
        <w:t>相关重要事项说明</w:t>
      </w:r>
    </w:p>
    <w:p>
      <w:pPr>
        <w:pStyle w:val="6"/>
        <w:spacing w:line="580" w:lineRule="exact"/>
        <w:ind w:firstLine="616" w:firstLineChars="200"/>
        <w:rPr>
          <w:rFonts w:hint="eastAsia" w:ascii="宋体" w:hAnsi="宋体" w:eastAsia="仿宋" w:cs="仿宋"/>
          <w:strike w:val="0"/>
          <w:dstrike w:val="0"/>
          <w:spacing w:val="-6"/>
          <w:highlight w:val="none"/>
        </w:rPr>
      </w:pP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default" w:ascii="宋体" w:hAnsi="宋体" w:eastAsia="黑体" w:cs="仿宋"/>
          <w:strike w:val="0"/>
          <w:dstrike w:val="0"/>
          <w:spacing w:val="-6"/>
          <w:highlight w:val="none"/>
          <w:lang w:val="en-US" w:eastAsia="zh-CN"/>
        </w:rPr>
      </w:pPr>
      <w:r>
        <w:rPr>
          <w:rFonts w:hint="eastAsia" w:ascii="宋体" w:hAnsi="宋体" w:eastAsia="黑体" w:cs="仿宋"/>
          <w:strike w:val="0"/>
          <w:dstrike w:val="0"/>
          <w:spacing w:val="-6"/>
          <w:highlight w:val="none"/>
          <w:lang w:val="en-US" w:eastAsia="zh-CN"/>
        </w:rPr>
        <w:t>一、基本情况</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仿宋" w:cs="仿宋"/>
          <w:strike w:val="0"/>
          <w:dstrike w:val="0"/>
          <w:spacing w:val="-6"/>
          <w:highlight w:val="none"/>
        </w:rPr>
      </w:pPr>
      <w:r>
        <w:rPr>
          <w:rFonts w:hint="eastAsia" w:ascii="宋体" w:hAnsi="宋体" w:eastAsia="仿宋" w:cs="仿宋"/>
          <w:strike w:val="0"/>
          <w:dstrike w:val="0"/>
          <w:spacing w:val="-6"/>
          <w:highlight w:val="none"/>
        </w:rPr>
        <w:t>202</w:t>
      </w:r>
      <w:r>
        <w:rPr>
          <w:rFonts w:hint="eastAsia" w:ascii="宋体" w:hAnsi="宋体" w:eastAsia="仿宋" w:cs="仿宋"/>
          <w:strike w:val="0"/>
          <w:dstrike w:val="0"/>
          <w:spacing w:val="-6"/>
          <w:highlight w:val="none"/>
          <w:lang w:val="en-US" w:eastAsia="zh-CN"/>
        </w:rPr>
        <w:t>2</w:t>
      </w:r>
      <w:r>
        <w:rPr>
          <w:rFonts w:hint="eastAsia" w:ascii="宋体" w:hAnsi="宋体" w:eastAsia="仿宋" w:cs="仿宋"/>
          <w:strike w:val="0"/>
          <w:dstrike w:val="0"/>
          <w:spacing w:val="-6"/>
          <w:highlight w:val="none"/>
        </w:rPr>
        <w:t>年度我县地方政府债务限额为</w:t>
      </w:r>
      <w:r>
        <w:rPr>
          <w:rFonts w:hint="eastAsia" w:ascii="宋体" w:hAnsi="宋体" w:eastAsia="仿宋" w:cs="仿宋"/>
          <w:spacing w:val="-6"/>
          <w:lang w:val="en-US" w:eastAsia="zh-CN"/>
        </w:rPr>
        <w:t>163.67</w:t>
      </w:r>
      <w:r>
        <w:rPr>
          <w:rFonts w:hint="eastAsia" w:ascii="宋体" w:hAnsi="宋体" w:eastAsia="仿宋" w:cs="仿宋"/>
          <w:strike w:val="0"/>
          <w:dstrike w:val="0"/>
          <w:spacing w:val="-6"/>
          <w:highlight w:val="none"/>
        </w:rPr>
        <w:t>亿元，其中：一般债务限额</w:t>
      </w:r>
      <w:r>
        <w:rPr>
          <w:rFonts w:hint="eastAsia" w:ascii="宋体" w:hAnsi="宋体" w:eastAsia="仿宋" w:cs="仿宋"/>
          <w:strike w:val="0"/>
          <w:dstrike w:val="0"/>
          <w:spacing w:val="-6"/>
          <w:highlight w:val="none"/>
          <w:lang w:val="en-US" w:eastAsia="zh-CN"/>
        </w:rPr>
        <w:t>48</w:t>
      </w:r>
      <w:r>
        <w:rPr>
          <w:rFonts w:hint="eastAsia" w:ascii="宋体" w:hAnsi="宋体" w:eastAsia="仿宋" w:cs="仿宋"/>
          <w:strike w:val="0"/>
          <w:dstrike w:val="0"/>
          <w:spacing w:val="-6"/>
          <w:highlight w:val="none"/>
        </w:rPr>
        <w:t>亿元、专项债务限额</w:t>
      </w:r>
      <w:r>
        <w:rPr>
          <w:rFonts w:hint="eastAsia" w:ascii="宋体" w:hAnsi="宋体" w:eastAsia="仿宋" w:cs="仿宋"/>
          <w:strike w:val="0"/>
          <w:dstrike w:val="0"/>
          <w:spacing w:val="-6"/>
          <w:highlight w:val="none"/>
          <w:lang w:val="en-US" w:eastAsia="zh-CN"/>
        </w:rPr>
        <w:t>115.67</w:t>
      </w:r>
      <w:r>
        <w:rPr>
          <w:rFonts w:hint="eastAsia" w:ascii="宋体" w:hAnsi="宋体" w:eastAsia="仿宋" w:cs="仿宋"/>
          <w:strike w:val="0"/>
          <w:dstrike w:val="0"/>
          <w:spacing w:val="-6"/>
          <w:highlight w:val="none"/>
        </w:rPr>
        <w:t>亿元。</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仿宋" w:cs="仿宋"/>
          <w:strike w:val="0"/>
          <w:dstrike w:val="0"/>
          <w:spacing w:val="-6"/>
          <w:highlight w:val="none"/>
        </w:rPr>
      </w:pPr>
      <w:r>
        <w:rPr>
          <w:rFonts w:hint="eastAsia" w:ascii="宋体" w:hAnsi="宋体" w:eastAsia="仿宋" w:cs="仿宋"/>
          <w:strike w:val="0"/>
          <w:dstrike w:val="0"/>
          <w:spacing w:val="-6"/>
          <w:highlight w:val="none"/>
        </w:rPr>
        <w:t>202</w:t>
      </w:r>
      <w:r>
        <w:rPr>
          <w:rFonts w:hint="eastAsia" w:ascii="宋体" w:hAnsi="宋体" w:eastAsia="仿宋" w:cs="仿宋"/>
          <w:strike w:val="0"/>
          <w:dstrike w:val="0"/>
          <w:spacing w:val="-6"/>
          <w:highlight w:val="none"/>
          <w:lang w:val="en-US" w:eastAsia="zh-CN"/>
        </w:rPr>
        <w:t>2</w:t>
      </w:r>
      <w:r>
        <w:rPr>
          <w:rFonts w:hint="eastAsia" w:ascii="宋体" w:hAnsi="宋体" w:eastAsia="仿宋" w:cs="仿宋"/>
          <w:strike w:val="0"/>
          <w:dstrike w:val="0"/>
          <w:spacing w:val="-6"/>
          <w:highlight w:val="none"/>
        </w:rPr>
        <w:t>年底地方政府债务余额</w:t>
      </w:r>
      <w:r>
        <w:rPr>
          <w:rFonts w:hint="eastAsia" w:ascii="宋体" w:hAnsi="宋体" w:eastAsia="仿宋" w:cs="仿宋"/>
          <w:spacing w:val="-6"/>
          <w:lang w:val="en-US" w:eastAsia="zh-CN"/>
        </w:rPr>
        <w:t>157.1476</w:t>
      </w:r>
      <w:r>
        <w:rPr>
          <w:rFonts w:hint="eastAsia" w:ascii="宋体" w:hAnsi="宋体" w:eastAsia="仿宋" w:cs="仿宋"/>
          <w:strike w:val="0"/>
          <w:dstrike w:val="0"/>
          <w:spacing w:val="-6"/>
          <w:highlight w:val="none"/>
        </w:rPr>
        <w:t>亿元（一般债务4</w:t>
      </w:r>
      <w:r>
        <w:rPr>
          <w:rFonts w:hint="eastAsia" w:ascii="宋体" w:hAnsi="宋体" w:eastAsia="仿宋" w:cs="仿宋"/>
          <w:strike w:val="0"/>
          <w:dstrike w:val="0"/>
          <w:spacing w:val="-6"/>
          <w:highlight w:val="none"/>
          <w:lang w:val="en-US" w:eastAsia="zh-CN"/>
        </w:rPr>
        <w:t>1.4767</w:t>
      </w:r>
      <w:r>
        <w:rPr>
          <w:rFonts w:hint="eastAsia" w:ascii="宋体" w:hAnsi="宋体" w:eastAsia="仿宋" w:cs="仿宋"/>
          <w:strike w:val="0"/>
          <w:dstrike w:val="0"/>
          <w:spacing w:val="-6"/>
          <w:highlight w:val="none"/>
        </w:rPr>
        <w:t>亿元，专项债务</w:t>
      </w:r>
      <w:r>
        <w:rPr>
          <w:rFonts w:hint="eastAsia" w:ascii="宋体" w:hAnsi="宋体" w:eastAsia="仿宋" w:cs="仿宋"/>
          <w:strike w:val="0"/>
          <w:dstrike w:val="0"/>
          <w:spacing w:val="-6"/>
          <w:highlight w:val="none"/>
          <w:lang w:val="en-US" w:eastAsia="zh-CN"/>
        </w:rPr>
        <w:t>115.6709</w:t>
      </w:r>
      <w:r>
        <w:rPr>
          <w:rFonts w:hint="eastAsia" w:ascii="宋体" w:hAnsi="宋体" w:eastAsia="仿宋" w:cs="仿宋"/>
          <w:strike w:val="0"/>
          <w:dstrike w:val="0"/>
          <w:spacing w:val="-6"/>
          <w:highlight w:val="none"/>
        </w:rPr>
        <w:t>亿元）。202</w:t>
      </w:r>
      <w:r>
        <w:rPr>
          <w:rFonts w:hint="eastAsia" w:ascii="宋体" w:hAnsi="宋体" w:eastAsia="仿宋" w:cs="仿宋"/>
          <w:strike w:val="0"/>
          <w:dstrike w:val="0"/>
          <w:spacing w:val="-6"/>
          <w:highlight w:val="none"/>
          <w:lang w:val="en-US" w:eastAsia="zh-CN"/>
        </w:rPr>
        <w:t>2</w:t>
      </w:r>
      <w:r>
        <w:rPr>
          <w:rFonts w:hint="eastAsia" w:ascii="宋体" w:hAnsi="宋体" w:eastAsia="仿宋" w:cs="仿宋"/>
          <w:strike w:val="0"/>
          <w:dstrike w:val="0"/>
          <w:spacing w:val="-6"/>
          <w:highlight w:val="none"/>
        </w:rPr>
        <w:t>年我县政府性债务余额将严格控制在省政府核定的限额内。</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仿宋" w:cs="仿宋"/>
          <w:strike w:val="0"/>
          <w:dstrike w:val="0"/>
          <w:spacing w:val="-6"/>
          <w:highlight w:val="none"/>
        </w:rPr>
      </w:pPr>
      <w:r>
        <w:rPr>
          <w:rFonts w:hint="eastAsia" w:ascii="宋体" w:hAnsi="宋体" w:eastAsia="仿宋" w:cs="仿宋"/>
          <w:strike w:val="0"/>
          <w:dstrike w:val="0"/>
          <w:color w:val="auto"/>
          <w:spacing w:val="-6"/>
          <w:highlight w:val="none"/>
        </w:rPr>
        <w:t>202</w:t>
      </w:r>
      <w:r>
        <w:rPr>
          <w:rFonts w:hint="eastAsia" w:ascii="宋体" w:hAnsi="宋体" w:eastAsia="仿宋" w:cs="仿宋"/>
          <w:strike w:val="0"/>
          <w:dstrike w:val="0"/>
          <w:color w:val="auto"/>
          <w:spacing w:val="-6"/>
          <w:highlight w:val="none"/>
          <w:lang w:val="en-US" w:eastAsia="zh-CN"/>
        </w:rPr>
        <w:t>2</w:t>
      </w:r>
      <w:r>
        <w:rPr>
          <w:rFonts w:hint="eastAsia" w:ascii="宋体" w:hAnsi="宋体" w:eastAsia="仿宋" w:cs="仿宋"/>
          <w:strike w:val="0"/>
          <w:dstrike w:val="0"/>
          <w:color w:val="auto"/>
          <w:spacing w:val="-6"/>
          <w:highlight w:val="none"/>
        </w:rPr>
        <w:t>年末我县政府负有直接偿还责任的债务余额</w:t>
      </w:r>
      <w:r>
        <w:rPr>
          <w:rFonts w:hint="eastAsia" w:ascii="宋体" w:hAnsi="宋体" w:eastAsia="仿宋" w:cs="仿宋"/>
          <w:color w:val="auto"/>
          <w:spacing w:val="-6"/>
          <w:lang w:val="en-US" w:eastAsia="zh-CN"/>
        </w:rPr>
        <w:t>157.1476</w:t>
      </w:r>
      <w:r>
        <w:rPr>
          <w:rFonts w:hint="eastAsia" w:ascii="宋体" w:hAnsi="宋体" w:eastAsia="仿宋" w:cs="仿宋"/>
          <w:strike w:val="0"/>
          <w:dstrike w:val="0"/>
          <w:color w:val="auto"/>
          <w:spacing w:val="-6"/>
          <w:highlight w:val="none"/>
        </w:rPr>
        <w:t>亿元（一般债务余额4</w:t>
      </w:r>
      <w:r>
        <w:rPr>
          <w:rFonts w:hint="eastAsia" w:ascii="宋体" w:hAnsi="宋体" w:eastAsia="仿宋" w:cs="仿宋"/>
          <w:strike w:val="0"/>
          <w:dstrike w:val="0"/>
          <w:color w:val="auto"/>
          <w:spacing w:val="-6"/>
          <w:highlight w:val="none"/>
          <w:lang w:val="en-US" w:eastAsia="zh-CN"/>
        </w:rPr>
        <w:t>1.4767</w:t>
      </w:r>
      <w:r>
        <w:rPr>
          <w:rFonts w:hint="eastAsia" w:ascii="宋体" w:hAnsi="宋体" w:eastAsia="仿宋" w:cs="仿宋"/>
          <w:strike w:val="0"/>
          <w:dstrike w:val="0"/>
          <w:color w:val="auto"/>
          <w:spacing w:val="-6"/>
          <w:highlight w:val="none"/>
        </w:rPr>
        <w:t>亿元、专项债务余额</w:t>
      </w:r>
      <w:r>
        <w:rPr>
          <w:rFonts w:hint="eastAsia" w:ascii="宋体" w:hAnsi="宋体" w:eastAsia="仿宋" w:cs="仿宋"/>
          <w:strike w:val="0"/>
          <w:dstrike w:val="0"/>
          <w:color w:val="auto"/>
          <w:spacing w:val="-6"/>
          <w:highlight w:val="none"/>
          <w:lang w:val="en-US" w:eastAsia="zh-CN"/>
        </w:rPr>
        <w:t>115.6709</w:t>
      </w:r>
      <w:r>
        <w:rPr>
          <w:rFonts w:hint="eastAsia" w:ascii="宋体" w:hAnsi="宋体" w:eastAsia="仿宋" w:cs="仿宋"/>
          <w:strike w:val="0"/>
          <w:dstrike w:val="0"/>
          <w:color w:val="auto"/>
          <w:spacing w:val="-6"/>
          <w:highlight w:val="none"/>
        </w:rPr>
        <w:t>亿元）。202</w:t>
      </w:r>
      <w:r>
        <w:rPr>
          <w:rFonts w:hint="eastAsia" w:ascii="宋体" w:hAnsi="宋体" w:eastAsia="仿宋" w:cs="仿宋"/>
          <w:strike w:val="0"/>
          <w:dstrike w:val="0"/>
          <w:color w:val="auto"/>
          <w:spacing w:val="-6"/>
          <w:highlight w:val="none"/>
          <w:lang w:val="en-US" w:eastAsia="zh-CN"/>
        </w:rPr>
        <w:t>2</w:t>
      </w:r>
      <w:r>
        <w:rPr>
          <w:rFonts w:hint="eastAsia" w:ascii="宋体" w:hAnsi="宋体" w:eastAsia="仿宋" w:cs="仿宋"/>
          <w:strike w:val="0"/>
          <w:dstrike w:val="0"/>
          <w:color w:val="auto"/>
          <w:spacing w:val="-6"/>
          <w:highlight w:val="none"/>
        </w:rPr>
        <w:t>年度省政府核定我县新增政府债务限额为</w:t>
      </w:r>
      <w:r>
        <w:rPr>
          <w:rFonts w:hint="eastAsia" w:ascii="宋体" w:hAnsi="宋体" w:eastAsia="仿宋" w:cs="仿宋"/>
          <w:color w:val="auto"/>
          <w:spacing w:val="-6"/>
          <w:lang w:val="en-US" w:eastAsia="zh-CN"/>
        </w:rPr>
        <w:t>43.564</w:t>
      </w:r>
      <w:r>
        <w:rPr>
          <w:rFonts w:hint="eastAsia" w:ascii="宋体" w:hAnsi="宋体" w:eastAsia="仿宋" w:cs="仿宋"/>
          <w:strike w:val="0"/>
          <w:dstrike w:val="0"/>
          <w:color w:val="auto"/>
          <w:spacing w:val="-6"/>
          <w:highlight w:val="none"/>
        </w:rPr>
        <w:t>亿元，其中：一般债务限额</w:t>
      </w:r>
      <w:r>
        <w:rPr>
          <w:rFonts w:hint="eastAsia" w:ascii="宋体" w:hAnsi="宋体" w:eastAsia="仿宋_GB2312"/>
          <w:b w:val="0"/>
          <w:bCs w:val="0"/>
          <w:color w:val="auto"/>
          <w:sz w:val="32"/>
          <w:szCs w:val="32"/>
          <w:lang w:val="en-US" w:eastAsia="zh-CN"/>
        </w:rPr>
        <w:t>3.6063</w:t>
      </w:r>
      <w:r>
        <w:rPr>
          <w:rFonts w:hint="eastAsia" w:ascii="宋体" w:hAnsi="宋体" w:eastAsia="仿宋" w:cs="仿宋"/>
          <w:strike w:val="0"/>
          <w:dstrike w:val="0"/>
          <w:color w:val="auto"/>
          <w:spacing w:val="-6"/>
          <w:highlight w:val="none"/>
        </w:rPr>
        <w:t>亿元，占比</w:t>
      </w:r>
      <w:r>
        <w:rPr>
          <w:rFonts w:hint="eastAsia" w:ascii="宋体" w:hAnsi="宋体" w:eastAsia="仿宋" w:cs="仿宋"/>
          <w:strike w:val="0"/>
          <w:dstrike w:val="0"/>
          <w:color w:val="auto"/>
          <w:spacing w:val="-6"/>
          <w:highlight w:val="none"/>
          <w:lang w:val="en-US" w:eastAsia="zh-CN"/>
        </w:rPr>
        <w:t>8.3</w:t>
      </w:r>
      <w:r>
        <w:rPr>
          <w:rFonts w:hint="eastAsia" w:ascii="宋体" w:hAnsi="宋体" w:eastAsia="仿宋" w:cs="仿宋"/>
          <w:strike w:val="0"/>
          <w:dstrike w:val="0"/>
          <w:color w:val="auto"/>
          <w:spacing w:val="-6"/>
          <w:highlight w:val="none"/>
        </w:rPr>
        <w:t>%；专项债务限额</w:t>
      </w:r>
      <w:r>
        <w:rPr>
          <w:rFonts w:hint="eastAsia" w:ascii="宋体" w:hAnsi="宋体" w:eastAsia="仿宋_GB2312"/>
          <w:b w:val="0"/>
          <w:bCs w:val="0"/>
          <w:color w:val="auto"/>
          <w:sz w:val="32"/>
          <w:szCs w:val="32"/>
          <w:lang w:val="en-US" w:eastAsia="zh-CN"/>
        </w:rPr>
        <w:t>39.9577</w:t>
      </w:r>
      <w:r>
        <w:rPr>
          <w:rFonts w:hint="eastAsia" w:ascii="宋体" w:hAnsi="宋体" w:eastAsia="仿宋" w:cs="仿宋"/>
          <w:strike w:val="0"/>
          <w:dstrike w:val="0"/>
          <w:color w:val="auto"/>
          <w:spacing w:val="-6"/>
          <w:highlight w:val="none"/>
        </w:rPr>
        <w:t>亿元，占比</w:t>
      </w:r>
      <w:r>
        <w:rPr>
          <w:rFonts w:hint="eastAsia" w:ascii="宋体" w:hAnsi="宋体" w:eastAsia="仿宋" w:cs="仿宋"/>
          <w:strike w:val="0"/>
          <w:dstrike w:val="0"/>
          <w:color w:val="auto"/>
          <w:spacing w:val="-6"/>
          <w:highlight w:val="none"/>
          <w:lang w:val="en-US" w:eastAsia="zh-CN"/>
        </w:rPr>
        <w:t>91.7</w:t>
      </w:r>
      <w:r>
        <w:rPr>
          <w:rFonts w:hint="eastAsia" w:ascii="宋体" w:hAnsi="宋体" w:eastAsia="仿宋" w:cs="仿宋"/>
          <w:strike w:val="0"/>
          <w:dstrike w:val="0"/>
          <w:color w:val="auto"/>
          <w:spacing w:val="-6"/>
          <w:highlight w:val="none"/>
        </w:rPr>
        <w:t>%。专项债务限额包括市政和产业园区基础设施</w:t>
      </w:r>
      <w:r>
        <w:rPr>
          <w:rFonts w:hint="eastAsia" w:ascii="宋体" w:hAnsi="宋体" w:eastAsia="仿宋" w:cs="仿宋"/>
          <w:strike w:val="0"/>
          <w:dstrike w:val="0"/>
          <w:color w:val="auto"/>
          <w:spacing w:val="-6"/>
          <w:highlight w:val="none"/>
          <w:lang w:val="en-US" w:eastAsia="zh-CN"/>
        </w:rPr>
        <w:t>5.9236</w:t>
      </w:r>
      <w:r>
        <w:rPr>
          <w:rFonts w:hint="eastAsia" w:ascii="宋体" w:hAnsi="宋体" w:eastAsia="仿宋" w:cs="仿宋"/>
          <w:strike w:val="0"/>
          <w:dstrike w:val="0"/>
          <w:color w:val="auto"/>
          <w:spacing w:val="-6"/>
          <w:highlight w:val="none"/>
        </w:rPr>
        <w:t>亿元，社会事业</w:t>
      </w:r>
      <w:r>
        <w:rPr>
          <w:rFonts w:hint="eastAsia" w:ascii="宋体" w:hAnsi="宋体" w:eastAsia="仿宋" w:cs="仿宋"/>
          <w:strike w:val="0"/>
          <w:dstrike w:val="0"/>
          <w:color w:val="auto"/>
          <w:spacing w:val="-6"/>
          <w:highlight w:val="none"/>
          <w:lang w:val="en-US" w:eastAsia="zh-CN"/>
        </w:rPr>
        <w:t>8.7841</w:t>
      </w:r>
      <w:r>
        <w:rPr>
          <w:rFonts w:hint="eastAsia" w:ascii="宋体" w:hAnsi="宋体" w:eastAsia="仿宋" w:cs="仿宋"/>
          <w:strike w:val="0"/>
          <w:dstrike w:val="0"/>
          <w:color w:val="auto"/>
          <w:spacing w:val="-6"/>
          <w:highlight w:val="none"/>
        </w:rPr>
        <w:t>亿元，保障性安居工程</w:t>
      </w:r>
      <w:r>
        <w:rPr>
          <w:rFonts w:hint="eastAsia" w:ascii="宋体" w:hAnsi="宋体" w:eastAsia="仿宋" w:cs="仿宋"/>
          <w:strike w:val="0"/>
          <w:dstrike w:val="0"/>
          <w:color w:val="auto"/>
          <w:spacing w:val="-6"/>
          <w:highlight w:val="none"/>
          <w:lang w:val="en-US" w:eastAsia="zh-CN"/>
        </w:rPr>
        <w:t>及老旧小区改造21.43</w:t>
      </w:r>
      <w:r>
        <w:rPr>
          <w:rFonts w:hint="eastAsia" w:ascii="宋体" w:hAnsi="宋体" w:eastAsia="仿宋" w:cs="仿宋"/>
          <w:strike w:val="0"/>
          <w:dstrike w:val="0"/>
          <w:color w:val="auto"/>
          <w:spacing w:val="-6"/>
          <w:highlight w:val="none"/>
        </w:rPr>
        <w:t>亿元，</w:t>
      </w:r>
      <w:r>
        <w:rPr>
          <w:rFonts w:hint="eastAsia" w:ascii="宋体" w:hAnsi="宋体" w:eastAsia="仿宋" w:cs="仿宋"/>
          <w:strike w:val="0"/>
          <w:dstrike w:val="0"/>
          <w:color w:val="auto"/>
          <w:spacing w:val="-6"/>
          <w:highlight w:val="none"/>
          <w:lang w:val="en-US" w:eastAsia="zh-CN"/>
        </w:rPr>
        <w:t>其他3.82</w:t>
      </w:r>
      <w:r>
        <w:rPr>
          <w:rFonts w:hint="eastAsia" w:ascii="宋体" w:hAnsi="宋体" w:eastAsia="仿宋" w:cs="仿宋"/>
          <w:strike w:val="0"/>
          <w:dstrike w:val="0"/>
          <w:color w:val="auto"/>
          <w:spacing w:val="-6"/>
          <w:highlight w:val="none"/>
        </w:rPr>
        <w:t>亿元</w:t>
      </w:r>
      <w:r>
        <w:rPr>
          <w:rFonts w:hint="eastAsia" w:ascii="宋体" w:hAnsi="宋体" w:eastAsia="仿宋" w:cs="仿宋"/>
          <w:strike w:val="0"/>
          <w:dstrike w:val="0"/>
          <w:spacing w:val="-6"/>
          <w:highlight w:val="none"/>
        </w:rPr>
        <w:t xml:space="preserve">。 </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仿宋" w:cs="仿宋"/>
          <w:strike w:val="0"/>
          <w:dstrike w:val="0"/>
          <w:spacing w:val="-6"/>
          <w:highlight w:val="none"/>
        </w:rPr>
      </w:pPr>
      <w:r>
        <w:rPr>
          <w:rFonts w:hint="eastAsia" w:ascii="宋体" w:hAnsi="宋体" w:eastAsia="仿宋" w:cs="仿宋"/>
          <w:strike w:val="0"/>
          <w:dstrike w:val="0"/>
          <w:spacing w:val="-6"/>
          <w:highlight w:val="none"/>
        </w:rPr>
        <w:t>202</w:t>
      </w:r>
      <w:r>
        <w:rPr>
          <w:rFonts w:hint="eastAsia" w:ascii="宋体" w:hAnsi="宋体" w:eastAsia="仿宋" w:cs="仿宋"/>
          <w:strike w:val="0"/>
          <w:dstrike w:val="0"/>
          <w:spacing w:val="-6"/>
          <w:highlight w:val="none"/>
          <w:lang w:val="en-US" w:eastAsia="zh-CN"/>
        </w:rPr>
        <w:t>2</w:t>
      </w:r>
      <w:r>
        <w:rPr>
          <w:rFonts w:hint="eastAsia" w:ascii="宋体" w:hAnsi="宋体" w:eastAsia="仿宋" w:cs="仿宋"/>
          <w:strike w:val="0"/>
          <w:dstrike w:val="0"/>
          <w:spacing w:val="-6"/>
          <w:highlight w:val="none"/>
        </w:rPr>
        <w:t>年新增债券</w:t>
      </w:r>
      <w:r>
        <w:rPr>
          <w:rFonts w:hint="eastAsia" w:ascii="宋体" w:hAnsi="宋体" w:eastAsia="仿宋" w:cs="仿宋"/>
          <w:strike w:val="0"/>
          <w:dstrike w:val="0"/>
          <w:spacing w:val="-6"/>
          <w:highlight w:val="none"/>
          <w:lang w:val="en-US" w:eastAsia="zh-CN"/>
        </w:rPr>
        <w:t>42.7712</w:t>
      </w:r>
      <w:r>
        <w:rPr>
          <w:rFonts w:hint="eastAsia" w:ascii="宋体" w:hAnsi="宋体" w:eastAsia="仿宋" w:cs="仿宋"/>
          <w:strike w:val="0"/>
          <w:dstrike w:val="0"/>
          <w:spacing w:val="-6"/>
          <w:highlight w:val="none"/>
        </w:rPr>
        <w:t>亿元（一般债券</w:t>
      </w:r>
      <w:r>
        <w:rPr>
          <w:rFonts w:hint="eastAsia" w:ascii="宋体" w:hAnsi="宋体" w:eastAsia="仿宋" w:cs="仿宋"/>
          <w:strike w:val="0"/>
          <w:dstrike w:val="0"/>
          <w:spacing w:val="-6"/>
          <w:highlight w:val="none"/>
          <w:lang w:val="en-US" w:eastAsia="zh-CN"/>
        </w:rPr>
        <w:t>2.8135</w:t>
      </w:r>
      <w:r>
        <w:rPr>
          <w:rFonts w:hint="eastAsia" w:ascii="宋体" w:hAnsi="宋体" w:eastAsia="仿宋" w:cs="仿宋"/>
          <w:strike w:val="0"/>
          <w:dstrike w:val="0"/>
          <w:spacing w:val="-6"/>
          <w:highlight w:val="none"/>
        </w:rPr>
        <w:t>亿元，项目收益平衡专项债券</w:t>
      </w:r>
      <w:r>
        <w:rPr>
          <w:rFonts w:hint="eastAsia" w:ascii="宋体" w:hAnsi="宋体" w:eastAsia="仿宋" w:cs="仿宋"/>
          <w:strike w:val="0"/>
          <w:dstrike w:val="0"/>
          <w:spacing w:val="-6"/>
          <w:highlight w:val="none"/>
          <w:lang w:val="en-US" w:eastAsia="zh-CN"/>
        </w:rPr>
        <w:t>39.9577</w:t>
      </w:r>
      <w:r>
        <w:rPr>
          <w:rFonts w:hint="eastAsia" w:ascii="宋体" w:hAnsi="宋体" w:eastAsia="仿宋" w:cs="仿宋"/>
          <w:strike w:val="0"/>
          <w:dstrike w:val="0"/>
          <w:spacing w:val="-6"/>
          <w:highlight w:val="none"/>
        </w:rPr>
        <w:t>亿元）；再融资债券</w:t>
      </w:r>
      <w:r>
        <w:rPr>
          <w:rFonts w:hint="eastAsia" w:ascii="宋体" w:hAnsi="宋体" w:eastAsia="仿宋" w:cs="仿宋"/>
          <w:strike w:val="0"/>
          <w:dstrike w:val="0"/>
          <w:spacing w:val="-6"/>
          <w:highlight w:val="none"/>
          <w:lang w:val="en-US" w:eastAsia="zh-CN"/>
        </w:rPr>
        <w:t>3.21</w:t>
      </w:r>
      <w:r>
        <w:rPr>
          <w:rFonts w:hint="eastAsia" w:ascii="宋体" w:hAnsi="宋体" w:eastAsia="仿宋" w:cs="仿宋"/>
          <w:strike w:val="0"/>
          <w:dstrike w:val="0"/>
          <w:spacing w:val="-6"/>
          <w:highlight w:val="none"/>
        </w:rPr>
        <w:t>亿元。</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default" w:ascii="宋体" w:hAnsi="宋体" w:eastAsia="黑体" w:cs="仿宋"/>
          <w:strike w:val="0"/>
          <w:dstrike w:val="0"/>
          <w:spacing w:val="-6"/>
          <w:highlight w:val="none"/>
          <w:lang w:val="en-US" w:eastAsia="zh-CN"/>
        </w:rPr>
      </w:pPr>
      <w:r>
        <w:rPr>
          <w:rFonts w:hint="eastAsia" w:ascii="宋体" w:hAnsi="宋体" w:eastAsia="黑体" w:cs="仿宋"/>
          <w:strike w:val="0"/>
          <w:dstrike w:val="0"/>
          <w:spacing w:val="-6"/>
          <w:highlight w:val="none"/>
          <w:lang w:val="en-US" w:eastAsia="zh-CN"/>
        </w:rPr>
        <w:t>二、一般债券情况</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仿宋" w:cs="仿宋"/>
          <w:strike w:val="0"/>
          <w:dstrike w:val="0"/>
          <w:spacing w:val="-6"/>
          <w:highlight w:val="none"/>
        </w:rPr>
      </w:pPr>
      <w:r>
        <w:rPr>
          <w:rFonts w:hint="eastAsia" w:ascii="宋体" w:hAnsi="宋体" w:eastAsia="仿宋" w:cs="仿宋"/>
          <w:strike w:val="0"/>
          <w:dstrike w:val="0"/>
          <w:spacing w:val="-6"/>
          <w:highlight w:val="none"/>
        </w:rPr>
        <w:t>新增一般债券资金</w:t>
      </w:r>
      <w:r>
        <w:rPr>
          <w:rFonts w:hint="eastAsia" w:ascii="宋体" w:hAnsi="宋体" w:eastAsia="仿宋" w:cs="仿宋"/>
          <w:strike w:val="0"/>
          <w:dstrike w:val="0"/>
          <w:spacing w:val="-6"/>
          <w:highlight w:val="none"/>
          <w:lang w:val="en-US" w:eastAsia="zh-CN"/>
        </w:rPr>
        <w:t>2.8135</w:t>
      </w:r>
      <w:r>
        <w:rPr>
          <w:rFonts w:hint="eastAsia" w:ascii="宋体" w:hAnsi="宋体" w:eastAsia="仿宋" w:cs="仿宋"/>
          <w:strike w:val="0"/>
          <w:dstrike w:val="0"/>
          <w:spacing w:val="-6"/>
          <w:highlight w:val="none"/>
        </w:rPr>
        <w:t>亿元安排情况：</w:t>
      </w:r>
    </w:p>
    <w:p>
      <w:pPr>
        <w:pStyle w:val="6"/>
        <w:keepNext w:val="0"/>
        <w:keepLines w:val="0"/>
        <w:pageBreakBefore w:val="0"/>
        <w:widowControl w:val="0"/>
        <w:kinsoku/>
        <w:wordWrap/>
        <w:overflowPunct/>
        <w:topLinePunct w:val="0"/>
        <w:autoSpaceDE/>
        <w:autoSpaceDN/>
        <w:bidi w:val="0"/>
        <w:adjustRightInd/>
        <w:spacing w:line="580" w:lineRule="exact"/>
        <w:ind w:leftChars="0" w:firstLine="640" w:firstLineChars="200"/>
        <w:textAlignment w:val="auto"/>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1.</w:t>
      </w:r>
      <w:r>
        <w:rPr>
          <w:rFonts w:hint="eastAsia" w:ascii="宋体" w:hAnsi="宋体" w:eastAsia="仿宋" w:cs="仿宋"/>
          <w:color w:val="auto"/>
          <w:sz w:val="32"/>
          <w:szCs w:val="32"/>
          <w:highlight w:val="none"/>
          <w:lang w:val="en-US" w:eastAsia="zh-CN"/>
        </w:rPr>
        <w:t>县水利局3个项目1.5785亿元，其中仙游县农村污水设施新建项目二期1.0585亿元、仙游县水库雨水情测报和大坝安全监测0.25亿元、木兰溪防洪工程仙度段0.27亿元；</w:t>
      </w:r>
    </w:p>
    <w:p>
      <w:pPr>
        <w:keepNext w:val="0"/>
        <w:keepLines w:val="0"/>
        <w:pageBreakBefore w:val="0"/>
        <w:widowControl w:val="0"/>
        <w:kinsoku/>
        <w:wordWrap/>
        <w:overflowPunct/>
        <w:topLinePunct w:val="0"/>
        <w:autoSpaceDE/>
        <w:autoSpaceDN/>
        <w:bidi w:val="0"/>
        <w:adjustRightInd/>
        <w:snapToGrid/>
        <w:spacing w:before="0" w:after="0" w:afterAutospacing="0" w:line="580" w:lineRule="exact"/>
        <w:ind w:left="0" w:leftChars="0" w:right="0" w:firstLine="640" w:firstLineChars="200"/>
        <w:jc w:val="both"/>
        <w:textAlignment w:val="auto"/>
        <w:outlineLvl w:val="9"/>
        <w:rPr>
          <w:rFonts w:hint="eastAsia" w:ascii="宋体" w:hAnsi="宋体" w:eastAsia="仿宋" w:cs="仿宋"/>
          <w:color w:val="auto"/>
          <w:sz w:val="32"/>
          <w:szCs w:val="32"/>
          <w:highlight w:val="none"/>
          <w:lang w:val="en-US" w:eastAsia="zh-CN"/>
        </w:rPr>
      </w:pPr>
      <w:r>
        <w:rPr>
          <w:rFonts w:hint="eastAsia" w:ascii="宋体" w:hAnsi="宋体" w:eastAsia="仿宋" w:cs="仿宋"/>
          <w:sz w:val="32"/>
          <w:szCs w:val="32"/>
          <w:lang w:val="en-US" w:eastAsia="zh-CN"/>
        </w:rPr>
        <w:t>2.</w:t>
      </w:r>
      <w:r>
        <w:rPr>
          <w:rFonts w:hint="eastAsia" w:ascii="宋体" w:hAnsi="宋体" w:eastAsia="仿宋" w:cs="仿宋"/>
          <w:color w:val="auto"/>
          <w:sz w:val="32"/>
          <w:szCs w:val="32"/>
          <w:highlight w:val="none"/>
          <w:lang w:val="en-US" w:eastAsia="zh-CN"/>
        </w:rPr>
        <w:t>县工艺产业园管理委员会仙游县艺都路市政工程（龙腾-望明段）新建项目0.12亿元；</w:t>
      </w:r>
    </w:p>
    <w:p>
      <w:pPr>
        <w:keepNext w:val="0"/>
        <w:keepLines w:val="0"/>
        <w:pageBreakBefore w:val="0"/>
        <w:widowControl w:val="0"/>
        <w:kinsoku/>
        <w:wordWrap/>
        <w:overflowPunct/>
        <w:topLinePunct w:val="0"/>
        <w:autoSpaceDE/>
        <w:autoSpaceDN/>
        <w:bidi w:val="0"/>
        <w:adjustRightInd/>
        <w:snapToGrid/>
        <w:spacing w:before="0" w:after="0" w:afterAutospacing="0" w:line="580" w:lineRule="exact"/>
        <w:ind w:left="0" w:leftChars="0" w:right="0" w:firstLine="640" w:firstLineChars="200"/>
        <w:jc w:val="both"/>
        <w:textAlignment w:val="auto"/>
        <w:outlineLvl w:val="9"/>
        <w:rPr>
          <w:rFonts w:hint="eastAsia" w:ascii="宋体" w:hAnsi="宋体" w:eastAsia="仿宋" w:cs="仿宋"/>
          <w:color w:val="auto"/>
          <w:sz w:val="32"/>
          <w:szCs w:val="32"/>
          <w:highlight w:val="none"/>
          <w:lang w:val="en-US" w:eastAsia="zh-CN"/>
        </w:rPr>
      </w:pPr>
      <w:r>
        <w:rPr>
          <w:rFonts w:hint="eastAsia" w:ascii="宋体" w:hAnsi="宋体" w:eastAsia="仿宋" w:cs="仿宋"/>
          <w:color w:val="auto"/>
          <w:sz w:val="32"/>
          <w:szCs w:val="32"/>
          <w:highlight w:val="none"/>
          <w:lang w:val="en-US" w:eastAsia="zh-CN"/>
        </w:rPr>
        <w:t>3.县教育局2个项目0.135亿元，其中仙游县城西中心小学2号教学综合楼新建项目0.075亿元、仙游县枫亭海滨小学教学综合楼新建项目0.06亿元；</w:t>
      </w:r>
    </w:p>
    <w:p>
      <w:pPr>
        <w:keepNext w:val="0"/>
        <w:keepLines w:val="0"/>
        <w:pageBreakBefore w:val="0"/>
        <w:widowControl w:val="0"/>
        <w:kinsoku/>
        <w:wordWrap/>
        <w:overflowPunct/>
        <w:topLinePunct w:val="0"/>
        <w:autoSpaceDE/>
        <w:autoSpaceDN/>
        <w:bidi w:val="0"/>
        <w:adjustRightInd/>
        <w:snapToGrid/>
        <w:spacing w:before="0" w:after="0" w:afterAutospacing="0" w:line="580" w:lineRule="exact"/>
        <w:ind w:left="0" w:leftChars="0" w:right="0" w:firstLine="640" w:firstLineChars="200"/>
        <w:jc w:val="both"/>
        <w:textAlignment w:val="auto"/>
        <w:outlineLvl w:val="9"/>
        <w:rPr>
          <w:rFonts w:hint="eastAsia" w:ascii="宋体" w:hAnsi="宋体" w:eastAsia="仿宋" w:cs="仿宋"/>
          <w:color w:val="auto"/>
          <w:sz w:val="32"/>
          <w:szCs w:val="32"/>
          <w:highlight w:val="none"/>
          <w:lang w:val="en-US" w:eastAsia="zh-CN"/>
        </w:rPr>
      </w:pPr>
      <w:r>
        <w:rPr>
          <w:rFonts w:hint="eastAsia" w:ascii="宋体" w:hAnsi="宋体" w:eastAsia="仿宋" w:cs="仿宋"/>
          <w:color w:val="auto"/>
          <w:sz w:val="32"/>
          <w:szCs w:val="32"/>
          <w:highlight w:val="none"/>
          <w:lang w:val="en-US" w:eastAsia="zh-CN"/>
        </w:rPr>
        <w:t>4.县农业局仙游县木兰溪流域入侵有害生物综合防控新建项目0.15亿元；</w:t>
      </w:r>
    </w:p>
    <w:p>
      <w:pPr>
        <w:keepNext w:val="0"/>
        <w:keepLines w:val="0"/>
        <w:pageBreakBefore w:val="0"/>
        <w:widowControl w:val="0"/>
        <w:kinsoku/>
        <w:wordWrap/>
        <w:overflowPunct/>
        <w:topLinePunct w:val="0"/>
        <w:autoSpaceDE/>
        <w:autoSpaceDN/>
        <w:bidi w:val="0"/>
        <w:adjustRightInd/>
        <w:snapToGrid/>
        <w:spacing w:before="0" w:after="0" w:afterAutospacing="0" w:line="580" w:lineRule="exact"/>
        <w:ind w:left="0" w:leftChars="0" w:right="0" w:firstLine="640" w:firstLineChars="200"/>
        <w:jc w:val="both"/>
        <w:textAlignment w:val="auto"/>
        <w:outlineLvl w:val="9"/>
        <w:rPr>
          <w:rFonts w:hint="eastAsia" w:ascii="宋体" w:hAnsi="宋体" w:eastAsia="仿宋" w:cs="仿宋"/>
          <w:color w:val="auto"/>
          <w:sz w:val="32"/>
          <w:szCs w:val="32"/>
          <w:highlight w:val="none"/>
          <w:lang w:val="en-US" w:eastAsia="zh-CN"/>
        </w:rPr>
      </w:pPr>
      <w:r>
        <w:rPr>
          <w:rFonts w:hint="eastAsia" w:ascii="宋体" w:hAnsi="宋体" w:eastAsia="仿宋" w:cs="仿宋"/>
          <w:color w:val="auto"/>
          <w:sz w:val="32"/>
          <w:szCs w:val="32"/>
          <w:highlight w:val="none"/>
          <w:lang w:val="en-US" w:eastAsia="zh-CN"/>
        </w:rPr>
        <w:t>5.县公安局仙游县“雪亮工程”新建项目0.35亿元；</w:t>
      </w:r>
    </w:p>
    <w:p>
      <w:pPr>
        <w:keepNext w:val="0"/>
        <w:keepLines w:val="0"/>
        <w:pageBreakBefore w:val="0"/>
        <w:widowControl w:val="0"/>
        <w:kinsoku/>
        <w:wordWrap/>
        <w:overflowPunct/>
        <w:topLinePunct w:val="0"/>
        <w:autoSpaceDE/>
        <w:autoSpaceDN/>
        <w:bidi w:val="0"/>
        <w:adjustRightInd/>
        <w:snapToGrid/>
        <w:spacing w:before="0" w:after="0" w:afterAutospacing="0" w:line="580" w:lineRule="exact"/>
        <w:ind w:left="0" w:leftChars="0" w:right="0" w:firstLine="640" w:firstLineChars="200"/>
        <w:jc w:val="both"/>
        <w:textAlignment w:val="auto"/>
        <w:outlineLvl w:val="9"/>
        <w:rPr>
          <w:rFonts w:hint="eastAsia" w:ascii="宋体" w:hAnsi="宋体" w:eastAsia="仿宋" w:cs="仿宋"/>
          <w:color w:val="auto"/>
          <w:sz w:val="32"/>
          <w:szCs w:val="32"/>
          <w:highlight w:val="none"/>
          <w:lang w:val="en-US" w:eastAsia="zh-CN"/>
        </w:rPr>
      </w:pPr>
      <w:r>
        <w:rPr>
          <w:rFonts w:hint="eastAsia" w:ascii="宋体" w:hAnsi="宋体" w:eastAsia="仿宋" w:cs="仿宋"/>
          <w:color w:val="auto"/>
          <w:sz w:val="32"/>
          <w:szCs w:val="32"/>
          <w:highlight w:val="none"/>
          <w:lang w:val="en-US" w:eastAsia="zh-CN"/>
        </w:rPr>
        <w:t>6.县环境卫生管理所仙游县城乡生活垃圾分类收集点新建项目0.08亿元；</w:t>
      </w:r>
    </w:p>
    <w:p>
      <w:pPr>
        <w:keepNext w:val="0"/>
        <w:keepLines w:val="0"/>
        <w:pageBreakBefore w:val="0"/>
        <w:widowControl w:val="0"/>
        <w:kinsoku/>
        <w:wordWrap/>
        <w:overflowPunct/>
        <w:topLinePunct w:val="0"/>
        <w:autoSpaceDE/>
        <w:autoSpaceDN/>
        <w:bidi w:val="0"/>
        <w:adjustRightInd/>
        <w:snapToGrid/>
        <w:spacing w:before="0" w:after="0" w:afterAutospacing="0" w:line="580" w:lineRule="exact"/>
        <w:ind w:left="0" w:leftChars="0" w:right="0" w:firstLine="640" w:firstLineChars="200"/>
        <w:jc w:val="both"/>
        <w:textAlignment w:val="auto"/>
        <w:outlineLvl w:val="9"/>
        <w:rPr>
          <w:rFonts w:hint="eastAsia" w:ascii="宋体" w:hAnsi="宋体" w:eastAsia="仿宋" w:cs="仿宋"/>
          <w:color w:val="auto"/>
          <w:sz w:val="32"/>
          <w:szCs w:val="32"/>
          <w:highlight w:val="none"/>
          <w:lang w:val="en-US" w:eastAsia="zh-CN"/>
        </w:rPr>
      </w:pPr>
      <w:r>
        <w:rPr>
          <w:rFonts w:hint="eastAsia" w:ascii="宋体" w:hAnsi="宋体" w:eastAsia="仿宋" w:cs="仿宋"/>
          <w:color w:val="auto"/>
          <w:sz w:val="32"/>
          <w:szCs w:val="32"/>
          <w:highlight w:val="none"/>
          <w:lang w:val="en-US" w:eastAsia="zh-CN"/>
        </w:rPr>
        <w:t>7.县自然资源局仙游县2022年旧村复垦项目0.4亿元。</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default" w:ascii="宋体" w:hAnsi="宋体" w:eastAsia="黑体" w:cs="仿宋"/>
          <w:strike w:val="0"/>
          <w:dstrike w:val="0"/>
          <w:spacing w:val="-6"/>
          <w:highlight w:val="none"/>
          <w:lang w:val="en-US" w:eastAsia="zh-CN"/>
        </w:rPr>
      </w:pPr>
      <w:r>
        <w:rPr>
          <w:rFonts w:hint="eastAsia" w:ascii="宋体" w:hAnsi="宋体" w:eastAsia="黑体" w:cs="仿宋"/>
          <w:strike w:val="0"/>
          <w:dstrike w:val="0"/>
          <w:spacing w:val="-6"/>
          <w:highlight w:val="none"/>
          <w:lang w:val="en-US" w:eastAsia="zh-CN"/>
        </w:rPr>
        <w:t>三、专项债券情况</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仿宋" w:cs="仿宋"/>
          <w:strike w:val="0"/>
          <w:dstrike w:val="0"/>
          <w:spacing w:val="-6"/>
          <w:highlight w:val="none"/>
        </w:rPr>
      </w:pPr>
      <w:r>
        <w:rPr>
          <w:rFonts w:hint="eastAsia" w:ascii="宋体" w:hAnsi="宋体" w:eastAsia="仿宋" w:cs="仿宋"/>
          <w:strike w:val="0"/>
          <w:dstrike w:val="0"/>
          <w:spacing w:val="-6"/>
          <w:highlight w:val="none"/>
        </w:rPr>
        <w:t>新增专项债券资金</w:t>
      </w:r>
      <w:r>
        <w:rPr>
          <w:rFonts w:hint="eastAsia" w:ascii="宋体" w:hAnsi="宋体" w:eastAsia="仿宋" w:cs="仿宋"/>
          <w:strike w:val="0"/>
          <w:dstrike w:val="0"/>
          <w:spacing w:val="-6"/>
          <w:highlight w:val="none"/>
          <w:lang w:val="en-US" w:eastAsia="zh-CN"/>
        </w:rPr>
        <w:t>39.9577</w:t>
      </w:r>
      <w:r>
        <w:rPr>
          <w:rFonts w:hint="eastAsia" w:ascii="宋体" w:hAnsi="宋体" w:eastAsia="仿宋" w:cs="仿宋"/>
          <w:strike w:val="0"/>
          <w:dstrike w:val="0"/>
          <w:spacing w:val="-6"/>
          <w:highlight w:val="none"/>
        </w:rPr>
        <w:t>亿元安排情况：</w:t>
      </w:r>
    </w:p>
    <w:p>
      <w:pPr>
        <w:pStyle w:val="6"/>
        <w:keepNext w:val="0"/>
        <w:keepLines w:val="0"/>
        <w:pageBreakBefore w:val="0"/>
        <w:widowControl w:val="0"/>
        <w:kinsoku/>
        <w:wordWrap/>
        <w:overflowPunct/>
        <w:topLinePunct w:val="0"/>
        <w:autoSpaceDE/>
        <w:autoSpaceDN/>
        <w:bidi w:val="0"/>
        <w:adjustRightInd/>
        <w:spacing w:line="580" w:lineRule="exact"/>
        <w:ind w:leftChars="0" w:firstLine="640" w:firstLineChars="200"/>
        <w:textAlignment w:val="auto"/>
        <w:rPr>
          <w:rFonts w:hint="eastAsia" w:ascii="宋体" w:hAnsi="宋体" w:eastAsia="仿宋" w:cs="仿宋"/>
          <w:sz w:val="32"/>
          <w:szCs w:val="32"/>
          <w:lang w:val="en-US" w:eastAsia="zh-CN"/>
        </w:rPr>
      </w:pPr>
      <w:r>
        <w:rPr>
          <w:rFonts w:hint="eastAsia" w:ascii="宋体" w:hAnsi="宋体" w:eastAsia="仿宋" w:cs="仿宋"/>
          <w:color w:val="auto"/>
          <w:sz w:val="32"/>
          <w:szCs w:val="32"/>
          <w:highlight w:val="none"/>
          <w:lang w:val="en-US" w:eastAsia="zh-CN"/>
        </w:rPr>
        <w:t>1.县住建局</w:t>
      </w:r>
      <w:r>
        <w:rPr>
          <w:rFonts w:hint="eastAsia" w:ascii="宋体" w:hAnsi="宋体" w:eastAsia="仿宋" w:cs="仿宋"/>
          <w:sz w:val="32"/>
          <w:szCs w:val="32"/>
          <w:lang w:val="en-US" w:eastAsia="zh-CN"/>
        </w:rPr>
        <w:t>（5个项目）14.88亿元，其中</w:t>
      </w:r>
      <w:r>
        <w:rPr>
          <w:rFonts w:hint="eastAsia" w:ascii="宋体" w:hAnsi="宋体" w:eastAsia="仿宋" w:cs="仿宋"/>
          <w:color w:val="auto"/>
          <w:sz w:val="32"/>
          <w:szCs w:val="32"/>
          <w:highlight w:val="none"/>
          <w:lang w:val="en-US" w:eastAsia="zh-CN"/>
        </w:rPr>
        <w:t>仙游县老城区污水管网建设工程0.94亿元、仙游县老旧小区改造工程（2个）0.94亿元、仙游县棚户区改造工程8亿元、仙游县七大片区改造工程5亿元；</w:t>
      </w:r>
    </w:p>
    <w:p>
      <w:pPr>
        <w:keepNext w:val="0"/>
        <w:keepLines w:val="0"/>
        <w:pageBreakBefore w:val="0"/>
        <w:widowControl w:val="0"/>
        <w:kinsoku/>
        <w:wordWrap/>
        <w:overflowPunct/>
        <w:topLinePunct w:val="0"/>
        <w:autoSpaceDE/>
        <w:autoSpaceDN/>
        <w:bidi w:val="0"/>
        <w:adjustRightInd/>
        <w:snapToGrid/>
        <w:spacing w:before="0" w:after="0" w:afterAutospacing="0" w:line="580" w:lineRule="exact"/>
        <w:ind w:left="0"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2.仙港工业开发区管委会6个项目5.5636亿元</w:t>
      </w:r>
      <w:r>
        <w:rPr>
          <w:rFonts w:hint="eastAsia" w:ascii="宋体" w:hAnsi="宋体" w:eastAsia="仿宋" w:cs="仿宋"/>
          <w:sz w:val="32"/>
          <w:szCs w:val="32"/>
          <w:lang w:val="en-US" w:eastAsia="zh-CN"/>
        </w:rPr>
        <w:t>，其中</w:t>
      </w:r>
      <w:r>
        <w:rPr>
          <w:rFonts w:hint="eastAsia" w:ascii="宋体" w:hAnsi="宋体" w:eastAsia="仿宋" w:cs="仿宋"/>
          <w:b w:val="0"/>
          <w:i w:val="0"/>
          <w:color w:val="000000"/>
          <w:sz w:val="32"/>
          <w:szCs w:val="32"/>
          <w:u w:val="none"/>
          <w:lang w:eastAsia="zh-CN"/>
        </w:rPr>
        <w:t>鲤南乌头新村安置小区</w:t>
      </w:r>
      <w:r>
        <w:rPr>
          <w:rFonts w:hint="eastAsia" w:ascii="宋体" w:hAnsi="宋体" w:eastAsia="仿宋" w:cs="仿宋"/>
          <w:b w:val="0"/>
          <w:i w:val="0"/>
          <w:color w:val="000000"/>
          <w:sz w:val="32"/>
          <w:szCs w:val="32"/>
          <w:u w:val="none"/>
          <w:lang w:val="en-US" w:eastAsia="zh-CN"/>
        </w:rPr>
        <w:t>0.73亿元、</w:t>
      </w:r>
      <w:r>
        <w:rPr>
          <w:rFonts w:hint="eastAsia" w:ascii="宋体" w:hAnsi="宋体" w:eastAsia="仿宋" w:cs="仿宋"/>
          <w:b w:val="0"/>
          <w:i w:val="0"/>
          <w:color w:val="000000"/>
          <w:sz w:val="32"/>
          <w:szCs w:val="32"/>
          <w:u w:val="none"/>
          <w:lang w:eastAsia="zh-CN"/>
        </w:rPr>
        <w:t>鲤南华洋新苑安置小区工程</w:t>
      </w:r>
      <w:r>
        <w:rPr>
          <w:rFonts w:hint="eastAsia" w:ascii="宋体" w:hAnsi="宋体" w:eastAsia="仿宋" w:cs="仿宋"/>
          <w:b w:val="0"/>
          <w:i w:val="0"/>
          <w:color w:val="000000"/>
          <w:sz w:val="32"/>
          <w:szCs w:val="32"/>
          <w:u w:val="none"/>
          <w:lang w:val="en-US" w:eastAsia="zh-CN"/>
        </w:rPr>
        <w:t>0.8亿元、</w:t>
      </w:r>
      <w:r>
        <w:rPr>
          <w:rFonts w:hint="eastAsia" w:ascii="宋体" w:hAnsi="宋体" w:eastAsia="仿宋" w:cs="仿宋"/>
          <w:b w:val="0"/>
          <w:i w:val="0"/>
          <w:color w:val="000000"/>
          <w:sz w:val="32"/>
          <w:szCs w:val="32"/>
          <w:u w:val="none"/>
          <w:lang w:eastAsia="zh-CN"/>
        </w:rPr>
        <w:t>鲤南石鼓山公园安置小区地块一（3#-10#楼）</w:t>
      </w:r>
      <w:r>
        <w:rPr>
          <w:rFonts w:hint="eastAsia" w:ascii="宋体" w:hAnsi="宋体" w:eastAsia="仿宋" w:cs="仿宋"/>
          <w:b w:val="0"/>
          <w:i w:val="0"/>
          <w:color w:val="000000"/>
          <w:sz w:val="32"/>
          <w:szCs w:val="32"/>
          <w:u w:val="none"/>
          <w:lang w:val="en-US" w:eastAsia="zh-CN"/>
        </w:rPr>
        <w:t>1.76亿元、</w:t>
      </w:r>
      <w:r>
        <w:rPr>
          <w:rFonts w:hint="eastAsia" w:ascii="宋体" w:hAnsi="宋体" w:eastAsia="仿宋" w:cs="仿宋"/>
          <w:b w:val="0"/>
          <w:i w:val="0"/>
          <w:color w:val="000000"/>
          <w:sz w:val="32"/>
          <w:szCs w:val="32"/>
          <w:u w:val="none"/>
          <w:lang w:eastAsia="zh-CN"/>
        </w:rPr>
        <w:t>石鼓山公园安置小区地块二（1#楼）</w:t>
      </w:r>
      <w:r>
        <w:rPr>
          <w:rFonts w:hint="eastAsia" w:ascii="宋体" w:hAnsi="宋体" w:eastAsia="仿宋" w:cs="仿宋"/>
          <w:b w:val="0"/>
          <w:i w:val="0"/>
          <w:color w:val="000000"/>
          <w:sz w:val="32"/>
          <w:szCs w:val="32"/>
          <w:u w:val="none"/>
          <w:lang w:val="en-US" w:eastAsia="zh-CN"/>
        </w:rPr>
        <w:t>0.65亿元、</w:t>
      </w:r>
      <w:r>
        <w:rPr>
          <w:rFonts w:hint="eastAsia" w:ascii="宋体" w:hAnsi="宋体" w:eastAsia="仿宋" w:cs="仿宋"/>
          <w:b w:val="0"/>
          <w:i w:val="0"/>
          <w:color w:val="000000"/>
          <w:sz w:val="32"/>
          <w:szCs w:val="32"/>
          <w:u w:val="none"/>
          <w:lang w:eastAsia="zh-CN"/>
        </w:rPr>
        <w:t>工艺产业园下楼村二期安置房</w:t>
      </w:r>
      <w:r>
        <w:rPr>
          <w:rFonts w:hint="eastAsia" w:ascii="宋体" w:hAnsi="宋体" w:eastAsia="仿宋" w:cs="仿宋"/>
          <w:b w:val="0"/>
          <w:i w:val="0"/>
          <w:color w:val="000000"/>
          <w:sz w:val="32"/>
          <w:szCs w:val="32"/>
          <w:u w:val="none"/>
          <w:lang w:val="en-US" w:eastAsia="zh-CN"/>
        </w:rPr>
        <w:t>0.7亿元、</w:t>
      </w:r>
      <w:r>
        <w:rPr>
          <w:rFonts w:hint="eastAsia" w:ascii="宋体" w:hAnsi="宋体" w:eastAsia="仿宋" w:cs="仿宋"/>
          <w:b w:val="0"/>
          <w:i w:val="0"/>
          <w:color w:val="000000"/>
          <w:sz w:val="32"/>
          <w:szCs w:val="32"/>
          <w:u w:val="none"/>
          <w:lang w:eastAsia="zh-CN"/>
        </w:rPr>
        <w:t>2021年仙游县工业园区基础设施及园区配套设施项目包</w:t>
      </w:r>
      <w:r>
        <w:rPr>
          <w:rFonts w:hint="eastAsia" w:ascii="宋体" w:hAnsi="宋体" w:eastAsia="仿宋" w:cs="仿宋"/>
          <w:b w:val="0"/>
          <w:i w:val="0"/>
          <w:color w:val="000000"/>
          <w:sz w:val="32"/>
          <w:szCs w:val="32"/>
          <w:u w:val="none"/>
          <w:lang w:val="en-US" w:eastAsia="zh-CN"/>
        </w:rPr>
        <w:t>0.9236亿元；</w:t>
      </w:r>
    </w:p>
    <w:p>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before="0" w:after="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3.大蜚山省级森林公园管委会</w:t>
      </w:r>
      <w:r>
        <w:rPr>
          <w:rFonts w:hint="eastAsia" w:ascii="宋体" w:hAnsi="宋体" w:eastAsia="仿宋" w:cs="仿宋"/>
          <w:b w:val="0"/>
          <w:bCs w:val="0"/>
          <w:i w:val="0"/>
          <w:color w:val="000000"/>
          <w:sz w:val="32"/>
          <w:szCs w:val="32"/>
          <w:u w:val="none"/>
          <w:lang w:val="en-US" w:eastAsia="zh-CN"/>
        </w:rPr>
        <w:t>5个棚改项目7.85亿元</w:t>
      </w:r>
      <w:r>
        <w:rPr>
          <w:rFonts w:hint="eastAsia" w:ascii="宋体" w:hAnsi="宋体" w:eastAsia="仿宋" w:cs="仿宋"/>
          <w:sz w:val="32"/>
          <w:szCs w:val="32"/>
          <w:lang w:val="en-US" w:eastAsia="zh-CN"/>
        </w:rPr>
        <w:t>，其中</w:t>
      </w:r>
      <w:r>
        <w:rPr>
          <w:rFonts w:hint="eastAsia" w:ascii="宋体" w:hAnsi="宋体" w:eastAsia="仿宋" w:cs="仿宋"/>
          <w:b w:val="0"/>
          <w:i w:val="0"/>
          <w:color w:val="000000"/>
          <w:sz w:val="32"/>
          <w:szCs w:val="32"/>
          <w:u w:val="none"/>
          <w:lang w:eastAsia="zh-CN"/>
        </w:rPr>
        <w:t>鲤城19号地安置区</w:t>
      </w:r>
      <w:r>
        <w:rPr>
          <w:rFonts w:hint="eastAsia" w:ascii="宋体" w:hAnsi="宋体" w:eastAsia="仿宋" w:cs="仿宋"/>
          <w:b w:val="0"/>
          <w:i w:val="0"/>
          <w:color w:val="000000"/>
          <w:sz w:val="32"/>
          <w:szCs w:val="32"/>
          <w:u w:val="none"/>
          <w:lang w:val="en-US" w:eastAsia="zh-CN"/>
        </w:rPr>
        <w:t>1.25亿元、</w:t>
      </w:r>
      <w:r>
        <w:rPr>
          <w:rFonts w:hint="eastAsia" w:ascii="宋体" w:hAnsi="宋体" w:eastAsia="仿宋" w:cs="仿宋"/>
          <w:b w:val="0"/>
          <w:i w:val="0"/>
          <w:color w:val="000000"/>
          <w:sz w:val="32"/>
          <w:szCs w:val="32"/>
          <w:highlight w:val="none"/>
          <w:u w:val="none"/>
          <w:lang w:eastAsia="zh-CN"/>
        </w:rPr>
        <w:t>鲤北万福61号地块安置区</w:t>
      </w:r>
      <w:r>
        <w:rPr>
          <w:rFonts w:hint="eastAsia" w:ascii="宋体" w:hAnsi="宋体" w:eastAsia="仿宋" w:cs="仿宋"/>
          <w:b w:val="0"/>
          <w:i w:val="0"/>
          <w:color w:val="000000"/>
          <w:sz w:val="32"/>
          <w:szCs w:val="32"/>
          <w:highlight w:val="none"/>
          <w:u w:val="none"/>
          <w:lang w:val="en-US" w:eastAsia="zh-CN"/>
        </w:rPr>
        <w:t>4亿元、</w:t>
      </w:r>
      <w:r>
        <w:rPr>
          <w:rFonts w:hint="eastAsia" w:ascii="宋体" w:hAnsi="宋体" w:eastAsia="仿宋" w:cs="仿宋"/>
          <w:b w:val="0"/>
          <w:i w:val="0"/>
          <w:color w:val="000000"/>
          <w:sz w:val="32"/>
          <w:szCs w:val="32"/>
          <w:u w:val="none"/>
          <w:lang w:eastAsia="zh-CN"/>
        </w:rPr>
        <w:t>鲤北龙号安置区（1-6#楼）</w:t>
      </w:r>
      <w:r>
        <w:rPr>
          <w:rFonts w:hint="eastAsia" w:ascii="宋体" w:hAnsi="宋体" w:eastAsia="仿宋" w:cs="仿宋"/>
          <w:b w:val="0"/>
          <w:i w:val="0"/>
          <w:color w:val="000000"/>
          <w:sz w:val="32"/>
          <w:szCs w:val="32"/>
          <w:u w:val="none"/>
          <w:lang w:val="en-US" w:eastAsia="zh-CN"/>
        </w:rPr>
        <w:t>0.4亿元、</w:t>
      </w:r>
      <w:r>
        <w:rPr>
          <w:rFonts w:hint="eastAsia" w:ascii="宋体" w:hAnsi="宋体" w:eastAsia="仿宋" w:cs="仿宋"/>
          <w:b w:val="0"/>
          <w:i w:val="0"/>
          <w:color w:val="000000"/>
          <w:sz w:val="32"/>
          <w:szCs w:val="32"/>
          <w:u w:val="none"/>
          <w:lang w:eastAsia="zh-CN"/>
        </w:rPr>
        <w:t>鲤北土寨双桥安置区（4-8#楼）</w:t>
      </w:r>
      <w:r>
        <w:rPr>
          <w:rFonts w:hint="eastAsia" w:ascii="宋体" w:hAnsi="宋体" w:eastAsia="仿宋" w:cs="仿宋"/>
          <w:b w:val="0"/>
          <w:i w:val="0"/>
          <w:color w:val="000000"/>
          <w:sz w:val="32"/>
          <w:szCs w:val="32"/>
          <w:u w:val="none"/>
          <w:lang w:val="en-US" w:eastAsia="zh-CN"/>
        </w:rPr>
        <w:t>1.2亿元、鲤城85号地安置区1亿元；</w:t>
      </w:r>
    </w:p>
    <w:p>
      <w:pPr>
        <w:keepNext w:val="0"/>
        <w:keepLines w:val="0"/>
        <w:pageBreakBefore w:val="0"/>
        <w:widowControl w:val="0"/>
        <w:numPr>
          <w:ilvl w:val="0"/>
          <w:numId w:val="0"/>
        </w:numPr>
        <w:tabs>
          <w:tab w:val="left" w:pos="3990"/>
        </w:tabs>
        <w:kinsoku/>
        <w:wordWrap/>
        <w:overflowPunct/>
        <w:topLinePunct w:val="0"/>
        <w:autoSpaceDE/>
        <w:autoSpaceDN/>
        <w:bidi w:val="0"/>
        <w:adjustRightInd/>
        <w:snapToGrid/>
        <w:spacing w:before="0" w:after="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4.县教育局</w:t>
      </w:r>
      <w:r>
        <w:rPr>
          <w:rFonts w:hint="eastAsia" w:ascii="宋体" w:hAnsi="宋体" w:eastAsia="仿宋" w:cs="仿宋"/>
          <w:b w:val="0"/>
          <w:i w:val="0"/>
          <w:color w:val="000000"/>
          <w:sz w:val="32"/>
          <w:szCs w:val="32"/>
          <w:u w:val="none"/>
          <w:lang w:val="en-US" w:eastAsia="zh-CN"/>
        </w:rPr>
        <w:t>3个项目1.158亿元，其中</w:t>
      </w:r>
      <w:r>
        <w:rPr>
          <w:rFonts w:hint="eastAsia" w:ascii="宋体" w:hAnsi="宋体" w:eastAsia="仿宋" w:cs="仿宋"/>
          <w:b w:val="0"/>
          <w:i w:val="0"/>
          <w:color w:val="000000"/>
          <w:sz w:val="32"/>
          <w:szCs w:val="32"/>
          <w:u w:val="none"/>
          <w:lang w:eastAsia="zh-CN"/>
        </w:rPr>
        <w:t>仙游县2021年公办幼儿园新建项目</w:t>
      </w:r>
      <w:r>
        <w:rPr>
          <w:rFonts w:hint="eastAsia" w:ascii="宋体" w:hAnsi="宋体" w:eastAsia="仿宋" w:cs="仿宋"/>
          <w:b w:val="0"/>
          <w:i w:val="0"/>
          <w:color w:val="000000"/>
          <w:sz w:val="32"/>
          <w:szCs w:val="32"/>
          <w:u w:val="none"/>
          <w:lang w:val="en-US" w:eastAsia="zh-CN"/>
        </w:rPr>
        <w:t>0.37亿元、仙游县2022年公办幼儿园提升项目0.288亿元、仙游县职业教育整合扩容提升工程0.5亿元；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5.县水利局</w:t>
      </w:r>
      <w:r>
        <w:rPr>
          <w:rFonts w:hint="eastAsia" w:ascii="宋体" w:hAnsi="宋体" w:eastAsia="仿宋" w:cs="仿宋"/>
          <w:b w:val="0"/>
          <w:i w:val="0"/>
          <w:color w:val="000000"/>
          <w:sz w:val="32"/>
          <w:szCs w:val="32"/>
          <w:u w:val="none"/>
          <w:lang w:val="en-US" w:eastAsia="zh-CN"/>
        </w:rPr>
        <w:t>2个项目2.21亿元</w:t>
      </w:r>
      <w:r>
        <w:rPr>
          <w:rFonts w:hint="eastAsia" w:ascii="宋体" w:hAnsi="宋体" w:eastAsia="仿宋" w:cs="仿宋"/>
          <w:sz w:val="32"/>
          <w:szCs w:val="32"/>
          <w:lang w:val="en-US" w:eastAsia="zh-CN"/>
        </w:rPr>
        <w:t>，其中</w:t>
      </w:r>
      <w:r>
        <w:rPr>
          <w:rFonts w:hint="eastAsia" w:ascii="宋体" w:hAnsi="宋体" w:eastAsia="仿宋" w:cs="仿宋"/>
          <w:b w:val="0"/>
          <w:i w:val="0"/>
          <w:color w:val="000000"/>
          <w:sz w:val="32"/>
          <w:szCs w:val="32"/>
          <w:u w:val="none"/>
          <w:lang w:eastAsia="zh-CN"/>
        </w:rPr>
        <w:t>仙游县城区第二水厂扩建工程</w:t>
      </w:r>
      <w:r>
        <w:rPr>
          <w:rFonts w:hint="eastAsia" w:ascii="宋体" w:hAnsi="宋体" w:eastAsia="仿宋" w:cs="仿宋"/>
          <w:b w:val="0"/>
          <w:i w:val="0"/>
          <w:color w:val="000000"/>
          <w:sz w:val="32"/>
          <w:szCs w:val="32"/>
          <w:u w:val="none"/>
          <w:lang w:val="en-US" w:eastAsia="zh-CN"/>
        </w:rPr>
        <w:t>0.5亿元、</w:t>
      </w:r>
      <w:r>
        <w:rPr>
          <w:rFonts w:hint="eastAsia" w:ascii="宋体" w:hAnsi="宋体" w:eastAsia="仿宋" w:cs="仿宋"/>
          <w:color w:val="auto"/>
          <w:sz w:val="32"/>
          <w:szCs w:val="32"/>
          <w:highlight w:val="none"/>
          <w:lang w:val="en-US" w:eastAsia="zh-CN"/>
        </w:rPr>
        <w:t>木兰溪综合治理工程1.71亿元；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6.县卫生健康局</w:t>
      </w:r>
      <w:r>
        <w:rPr>
          <w:rFonts w:hint="eastAsia" w:ascii="宋体" w:hAnsi="宋体" w:eastAsia="仿宋" w:cs="仿宋"/>
          <w:b w:val="0"/>
          <w:i w:val="0"/>
          <w:color w:val="000000"/>
          <w:sz w:val="32"/>
          <w:szCs w:val="32"/>
          <w:u w:val="none"/>
          <w:lang w:val="en-US" w:eastAsia="zh-CN"/>
        </w:rPr>
        <w:t>仙游县第一医院（一期）项目6亿元；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7.县菜溪岩风景区开发建设管委会</w:t>
      </w:r>
      <w:r>
        <w:rPr>
          <w:rFonts w:hint="eastAsia" w:ascii="宋体" w:hAnsi="宋体" w:eastAsia="仿宋" w:cs="仿宋"/>
          <w:b w:val="0"/>
          <w:i w:val="0"/>
          <w:color w:val="000000"/>
          <w:sz w:val="32"/>
          <w:szCs w:val="32"/>
          <w:u w:val="none"/>
          <w:lang w:val="en-US" w:eastAsia="zh-CN"/>
        </w:rPr>
        <w:t>仙游县仙水洋仙水体验基地旅游开发项目0.92亿元；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8.县九鲤湖风景区建设管委会</w:t>
      </w:r>
      <w:r>
        <w:rPr>
          <w:rFonts w:hint="eastAsia" w:ascii="宋体" w:hAnsi="宋体" w:eastAsia="仿宋" w:cs="仿宋"/>
          <w:b w:val="0"/>
          <w:i w:val="0"/>
          <w:color w:val="000000"/>
          <w:sz w:val="32"/>
          <w:szCs w:val="32"/>
          <w:u w:val="none"/>
          <w:lang w:val="en-US" w:eastAsia="zh-CN"/>
        </w:rPr>
        <w:t>0.1061亿元；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color w:val="auto"/>
          <w:sz w:val="32"/>
          <w:szCs w:val="32"/>
          <w:highlight w:val="none"/>
          <w:lang w:val="en-US" w:eastAsia="zh-CN"/>
        </w:rPr>
      </w:pPr>
      <w:r>
        <w:rPr>
          <w:rFonts w:hint="eastAsia" w:ascii="宋体" w:hAnsi="宋体" w:eastAsia="仿宋" w:cs="仿宋"/>
          <w:color w:val="auto"/>
          <w:sz w:val="32"/>
          <w:szCs w:val="32"/>
          <w:highlight w:val="none"/>
          <w:lang w:val="en-US" w:eastAsia="zh-CN"/>
        </w:rPr>
        <w:t>9.榜头镇政府</w:t>
      </w:r>
      <w:r>
        <w:rPr>
          <w:rFonts w:hint="eastAsia" w:ascii="宋体" w:hAnsi="宋体" w:eastAsia="仿宋" w:cs="仿宋"/>
          <w:b w:val="0"/>
          <w:i w:val="0"/>
          <w:color w:val="000000"/>
          <w:sz w:val="32"/>
          <w:szCs w:val="32"/>
          <w:u w:val="none"/>
          <w:lang w:val="en-US" w:eastAsia="zh-CN"/>
        </w:rPr>
        <w:t>2个项目0.35亿元</w:t>
      </w:r>
      <w:r>
        <w:rPr>
          <w:rFonts w:hint="eastAsia" w:ascii="宋体" w:hAnsi="宋体" w:eastAsia="仿宋" w:cs="仿宋"/>
          <w:sz w:val="32"/>
          <w:szCs w:val="32"/>
          <w:lang w:val="en-US" w:eastAsia="zh-CN"/>
        </w:rPr>
        <w:t>，其中</w:t>
      </w:r>
      <w:r>
        <w:rPr>
          <w:rFonts w:hint="eastAsia" w:ascii="宋体" w:hAnsi="宋体" w:eastAsia="仿宋" w:cs="仿宋"/>
          <w:b w:val="0"/>
          <w:i w:val="0"/>
          <w:color w:val="000000"/>
          <w:sz w:val="32"/>
          <w:szCs w:val="32"/>
          <w:u w:val="none"/>
          <w:lang w:val="en-US" w:eastAsia="zh-CN"/>
        </w:rPr>
        <w:t>榜头镇乡村振兴项目工程包0.3亿元、</w:t>
      </w:r>
      <w:r>
        <w:rPr>
          <w:rFonts w:hint="eastAsia" w:ascii="宋体" w:hAnsi="宋体" w:eastAsia="仿宋" w:cs="仿宋"/>
          <w:color w:val="auto"/>
          <w:sz w:val="32"/>
          <w:szCs w:val="32"/>
          <w:highlight w:val="none"/>
          <w:lang w:val="en-US" w:eastAsia="zh-CN"/>
        </w:rPr>
        <w:t>仙游县榜头镇生态仙水溪乡村振兴示范带0.05亿元；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color w:val="auto"/>
          <w:sz w:val="32"/>
          <w:szCs w:val="32"/>
          <w:highlight w:val="none"/>
          <w:lang w:val="en-US" w:eastAsia="zh-CN"/>
        </w:rPr>
        <w:t>10.度尾镇政府</w:t>
      </w:r>
      <w:r>
        <w:rPr>
          <w:rFonts w:hint="eastAsia" w:ascii="宋体" w:hAnsi="宋体" w:eastAsia="仿宋" w:cs="仿宋"/>
          <w:b w:val="0"/>
          <w:i w:val="0"/>
          <w:color w:val="000000"/>
          <w:sz w:val="32"/>
          <w:szCs w:val="32"/>
          <w:u w:val="none"/>
          <w:lang w:val="en-US" w:eastAsia="zh-CN"/>
        </w:rPr>
        <w:t>仙游县度尾镇全域旅游小镇项目0.1亿元；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b w:val="0"/>
          <w:i w:val="0"/>
          <w:color w:val="000000"/>
          <w:sz w:val="32"/>
          <w:szCs w:val="32"/>
          <w:u w:val="none"/>
          <w:lang w:val="en-US" w:eastAsia="zh-CN"/>
        </w:rPr>
        <w:t>11.县粮食和物资储备中心仙游县粮食安全保障设施项目0.32亿元；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80" w:lineRule="exact"/>
        <w:ind w:leftChars="0" w:right="0" w:firstLine="640" w:firstLineChars="200"/>
        <w:jc w:val="both"/>
        <w:textAlignment w:val="auto"/>
        <w:outlineLvl w:val="9"/>
        <w:rPr>
          <w:rFonts w:hint="eastAsia" w:ascii="宋体" w:hAnsi="宋体" w:eastAsia="仿宋" w:cs="仿宋"/>
          <w:b w:val="0"/>
          <w:i w:val="0"/>
          <w:color w:val="000000"/>
          <w:sz w:val="32"/>
          <w:szCs w:val="32"/>
          <w:u w:val="none"/>
          <w:lang w:val="en-US" w:eastAsia="zh-CN"/>
        </w:rPr>
      </w:pPr>
      <w:r>
        <w:rPr>
          <w:rFonts w:hint="eastAsia" w:ascii="宋体" w:hAnsi="宋体" w:eastAsia="仿宋" w:cs="仿宋"/>
          <w:b w:val="0"/>
          <w:i w:val="0"/>
          <w:color w:val="000000"/>
          <w:sz w:val="32"/>
          <w:szCs w:val="32"/>
          <w:u w:val="none"/>
          <w:lang w:val="en-US" w:eastAsia="zh-CN"/>
        </w:rPr>
        <w:t>12.县殡仪馆仙游县城市公益性公墓项目0.5亿元。</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default" w:ascii="宋体" w:hAnsi="宋体" w:eastAsia="黑体" w:cs="仿宋"/>
          <w:strike w:val="0"/>
          <w:dstrike w:val="0"/>
          <w:spacing w:val="-6"/>
          <w:highlight w:val="none"/>
          <w:lang w:val="en-US" w:eastAsia="zh-CN"/>
        </w:rPr>
      </w:pPr>
      <w:r>
        <w:rPr>
          <w:rFonts w:hint="eastAsia" w:ascii="宋体" w:hAnsi="宋体" w:eastAsia="黑体" w:cs="仿宋"/>
          <w:strike w:val="0"/>
          <w:dstrike w:val="0"/>
          <w:spacing w:val="-6"/>
          <w:highlight w:val="none"/>
          <w:lang w:val="en-US" w:eastAsia="zh-CN"/>
        </w:rPr>
        <w:t>四、再融资债券情况</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仿宋" w:cs="仿宋"/>
          <w:strike w:val="0"/>
          <w:dstrike w:val="0"/>
          <w:spacing w:val="-6"/>
          <w:highlight w:val="none"/>
        </w:rPr>
      </w:pPr>
      <w:r>
        <w:rPr>
          <w:rFonts w:hint="eastAsia" w:ascii="宋体" w:hAnsi="宋体" w:eastAsia="仿宋" w:cs="仿宋"/>
          <w:strike w:val="0"/>
          <w:dstrike w:val="0"/>
          <w:spacing w:val="-6"/>
          <w:highlight w:val="none"/>
        </w:rPr>
        <w:t>再融资债券</w:t>
      </w:r>
      <w:r>
        <w:rPr>
          <w:rFonts w:hint="eastAsia" w:ascii="宋体" w:hAnsi="宋体" w:eastAsia="仿宋" w:cs="仿宋"/>
          <w:strike w:val="0"/>
          <w:dstrike w:val="0"/>
          <w:spacing w:val="-6"/>
          <w:highlight w:val="none"/>
          <w:lang w:val="en-US" w:eastAsia="zh-CN"/>
        </w:rPr>
        <w:t>3.21</w:t>
      </w:r>
      <w:r>
        <w:rPr>
          <w:rFonts w:hint="eastAsia" w:ascii="宋体" w:hAnsi="宋体" w:eastAsia="仿宋" w:cs="仿宋"/>
          <w:strike w:val="0"/>
          <w:dstrike w:val="0"/>
          <w:spacing w:val="-6"/>
          <w:highlight w:val="none"/>
        </w:rPr>
        <w:t>亿元（一般债券</w:t>
      </w:r>
      <w:r>
        <w:rPr>
          <w:rFonts w:hint="eastAsia" w:ascii="宋体" w:hAnsi="宋体" w:eastAsia="仿宋" w:cs="仿宋"/>
          <w:strike w:val="0"/>
          <w:dstrike w:val="0"/>
          <w:spacing w:val="-6"/>
          <w:highlight w:val="none"/>
          <w:lang w:val="en-US" w:eastAsia="zh-CN"/>
        </w:rPr>
        <w:t>2.9</w:t>
      </w:r>
      <w:r>
        <w:rPr>
          <w:rFonts w:hint="eastAsia" w:ascii="宋体" w:hAnsi="宋体" w:eastAsia="仿宋" w:cs="仿宋"/>
          <w:strike w:val="0"/>
          <w:dstrike w:val="0"/>
          <w:spacing w:val="-6"/>
          <w:highlight w:val="none"/>
        </w:rPr>
        <w:t>亿元，专项债券</w:t>
      </w:r>
      <w:r>
        <w:rPr>
          <w:rFonts w:hint="eastAsia" w:ascii="宋体" w:hAnsi="宋体" w:eastAsia="仿宋" w:cs="仿宋"/>
          <w:strike w:val="0"/>
          <w:dstrike w:val="0"/>
          <w:spacing w:val="-6"/>
          <w:highlight w:val="none"/>
          <w:lang w:val="en-US" w:eastAsia="zh-CN"/>
        </w:rPr>
        <w:t>0.31</w:t>
      </w:r>
      <w:r>
        <w:rPr>
          <w:rFonts w:hint="eastAsia" w:ascii="宋体" w:hAnsi="宋体" w:eastAsia="仿宋" w:cs="仿宋"/>
          <w:strike w:val="0"/>
          <w:dstrike w:val="0"/>
          <w:spacing w:val="-6"/>
          <w:highlight w:val="none"/>
        </w:rPr>
        <w:t>亿元），用于置换到期债券本金</w:t>
      </w:r>
      <w:r>
        <w:rPr>
          <w:rFonts w:hint="eastAsia" w:ascii="宋体" w:hAnsi="宋体" w:eastAsia="仿宋" w:cs="仿宋"/>
          <w:strike w:val="0"/>
          <w:dstrike w:val="0"/>
          <w:spacing w:val="-6"/>
          <w:highlight w:val="none"/>
          <w:lang w:val="en-US" w:eastAsia="zh-CN"/>
        </w:rPr>
        <w:t>3.21</w:t>
      </w:r>
      <w:r>
        <w:rPr>
          <w:rFonts w:hint="eastAsia" w:ascii="宋体" w:hAnsi="宋体" w:eastAsia="仿宋" w:cs="仿宋"/>
          <w:strike w:val="0"/>
          <w:dstrike w:val="0"/>
          <w:spacing w:val="-6"/>
          <w:highlight w:val="none"/>
        </w:rPr>
        <w:t>亿元。</w:t>
      </w:r>
    </w:p>
    <w:p>
      <w:pPr>
        <w:pStyle w:val="6"/>
        <w:keepNext w:val="0"/>
        <w:keepLines w:val="0"/>
        <w:pageBreakBefore w:val="0"/>
        <w:widowControl w:val="0"/>
        <w:kinsoku/>
        <w:wordWrap/>
        <w:overflowPunct/>
        <w:topLinePunct w:val="0"/>
        <w:autoSpaceDE/>
        <w:autoSpaceDN/>
        <w:bidi w:val="0"/>
        <w:adjustRightInd/>
        <w:spacing w:line="580" w:lineRule="exact"/>
        <w:ind w:leftChars="0" w:firstLine="616" w:firstLineChars="200"/>
        <w:textAlignment w:val="auto"/>
        <w:rPr>
          <w:rFonts w:hint="eastAsia" w:ascii="宋体" w:hAnsi="宋体" w:eastAsia="黑体" w:cs="仿宋"/>
          <w:strike w:val="0"/>
          <w:dstrike w:val="0"/>
          <w:spacing w:val="-6"/>
          <w:highlight w:val="none"/>
          <w:lang w:val="en-US" w:eastAsia="zh-CN"/>
        </w:rPr>
      </w:pPr>
      <w:r>
        <w:rPr>
          <w:rFonts w:hint="eastAsia" w:ascii="宋体" w:hAnsi="宋体" w:eastAsia="黑体" w:cs="仿宋"/>
          <w:strike w:val="0"/>
          <w:dstrike w:val="0"/>
          <w:spacing w:val="-6"/>
          <w:highlight w:val="none"/>
          <w:lang w:val="en-US" w:eastAsia="zh-CN"/>
        </w:rPr>
        <w:t>五、</w:t>
      </w:r>
      <w:r>
        <w:rPr>
          <w:rFonts w:hint="eastAsia" w:ascii="宋体" w:hAnsi="宋体" w:eastAsia="黑体" w:cs="仿宋"/>
          <w:strike w:val="0"/>
          <w:dstrike w:val="0"/>
          <w:spacing w:val="-6"/>
          <w:highlight w:val="none"/>
        </w:rPr>
        <w:t>到期还本付息</w:t>
      </w:r>
      <w:r>
        <w:rPr>
          <w:rFonts w:hint="eastAsia" w:ascii="宋体" w:hAnsi="宋体" w:eastAsia="黑体" w:cs="仿宋"/>
          <w:strike w:val="0"/>
          <w:dstrike w:val="0"/>
          <w:spacing w:val="-6"/>
          <w:highlight w:val="none"/>
          <w:lang w:val="en-US" w:eastAsia="zh-CN"/>
        </w:rPr>
        <w:t>情况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Chars="0" w:right="0" w:firstLine="640" w:firstLineChars="200"/>
        <w:jc w:val="both"/>
        <w:textAlignment w:val="auto"/>
        <w:outlineLvl w:val="9"/>
        <w:rPr>
          <w:rFonts w:hint="eastAsia" w:ascii="宋体" w:hAnsi="宋体" w:eastAsia="仿宋" w:cs="仿宋"/>
          <w:w w:val="100"/>
          <w:kern w:val="0"/>
          <w:sz w:val="32"/>
          <w:szCs w:val="32"/>
          <w:lang w:eastAsia="zh-CN"/>
        </w:rPr>
      </w:pPr>
      <w:r>
        <w:rPr>
          <w:rFonts w:hint="eastAsia" w:ascii="宋体" w:hAnsi="宋体" w:eastAsia="仿宋_GB2312"/>
          <w:b w:val="0"/>
          <w:bCs w:val="0"/>
          <w:sz w:val="32"/>
          <w:szCs w:val="32"/>
          <w:lang w:val="en-US" w:eastAsia="zh-CN"/>
        </w:rPr>
        <w:t>2022年政府债券到期应偿还本金5.0911亿元，已偿还5.0911亿元（一是</w:t>
      </w:r>
      <w:r>
        <w:rPr>
          <w:rFonts w:hint="eastAsia" w:ascii="宋体" w:hAnsi="宋体" w:eastAsia="仿宋" w:cs="仿宋"/>
          <w:w w:val="100"/>
          <w:kern w:val="0"/>
          <w:sz w:val="32"/>
          <w:szCs w:val="32"/>
          <w:lang w:eastAsia="zh-CN"/>
        </w:rPr>
        <w:t>202</w:t>
      </w:r>
      <w:r>
        <w:rPr>
          <w:rFonts w:hint="eastAsia" w:ascii="宋体" w:hAnsi="宋体" w:eastAsia="仿宋" w:cs="仿宋"/>
          <w:w w:val="100"/>
          <w:kern w:val="0"/>
          <w:sz w:val="32"/>
          <w:szCs w:val="32"/>
          <w:lang w:val="en-US" w:eastAsia="zh-CN"/>
        </w:rPr>
        <w:t>1</w:t>
      </w:r>
      <w:r>
        <w:rPr>
          <w:rFonts w:hint="eastAsia" w:ascii="宋体" w:hAnsi="宋体" w:eastAsia="仿宋" w:cs="仿宋"/>
          <w:w w:val="100"/>
          <w:kern w:val="0"/>
          <w:sz w:val="32"/>
          <w:szCs w:val="32"/>
          <w:lang w:eastAsia="zh-CN"/>
        </w:rPr>
        <w:t>年再融资债券额度</w:t>
      </w:r>
      <w:r>
        <w:rPr>
          <w:rFonts w:hint="eastAsia" w:ascii="宋体" w:hAnsi="宋体" w:eastAsia="仿宋" w:cs="仿宋"/>
          <w:w w:val="100"/>
          <w:kern w:val="0"/>
          <w:sz w:val="32"/>
          <w:szCs w:val="32"/>
          <w:lang w:val="en-US" w:eastAsia="zh-CN"/>
        </w:rPr>
        <w:t>3.21亿</w:t>
      </w:r>
      <w:r>
        <w:rPr>
          <w:rFonts w:hint="eastAsia" w:ascii="宋体" w:hAnsi="宋体" w:eastAsia="仿宋" w:cs="仿宋"/>
          <w:w w:val="100"/>
          <w:kern w:val="0"/>
          <w:sz w:val="32"/>
          <w:szCs w:val="32"/>
          <w:lang w:eastAsia="zh-CN"/>
        </w:rPr>
        <w:t>元用于置换202</w:t>
      </w:r>
      <w:r>
        <w:rPr>
          <w:rFonts w:hint="eastAsia" w:ascii="宋体" w:hAnsi="宋体" w:eastAsia="仿宋" w:cs="仿宋"/>
          <w:w w:val="100"/>
          <w:kern w:val="0"/>
          <w:sz w:val="32"/>
          <w:szCs w:val="32"/>
          <w:lang w:val="en-US" w:eastAsia="zh-CN"/>
        </w:rPr>
        <w:t>2</w:t>
      </w:r>
      <w:r>
        <w:rPr>
          <w:rFonts w:hint="eastAsia" w:ascii="宋体" w:hAnsi="宋体" w:eastAsia="仿宋" w:cs="仿宋"/>
          <w:w w:val="100"/>
          <w:kern w:val="0"/>
          <w:sz w:val="32"/>
          <w:szCs w:val="32"/>
          <w:lang w:eastAsia="zh-CN"/>
        </w:rPr>
        <w:t>年到期的应偿还</w:t>
      </w:r>
      <w:r>
        <w:rPr>
          <w:rFonts w:hint="eastAsia" w:ascii="宋体" w:hAnsi="宋体" w:eastAsia="仿宋" w:cs="仿宋"/>
          <w:w w:val="100"/>
          <w:kern w:val="0"/>
          <w:sz w:val="32"/>
          <w:szCs w:val="32"/>
          <w:lang w:val="en-US" w:eastAsia="zh-CN"/>
        </w:rPr>
        <w:t>置换</w:t>
      </w:r>
      <w:r>
        <w:rPr>
          <w:rFonts w:hint="eastAsia" w:ascii="宋体" w:hAnsi="宋体" w:eastAsia="仿宋" w:cs="仿宋"/>
          <w:w w:val="100"/>
          <w:kern w:val="0"/>
          <w:sz w:val="32"/>
          <w:szCs w:val="32"/>
          <w:lang w:eastAsia="zh-CN"/>
        </w:rPr>
        <w:t>一般债券</w:t>
      </w:r>
      <w:r>
        <w:rPr>
          <w:rFonts w:hint="eastAsia" w:ascii="宋体" w:hAnsi="宋体" w:eastAsia="仿宋" w:cs="仿宋"/>
          <w:w w:val="100"/>
          <w:kern w:val="0"/>
          <w:sz w:val="32"/>
          <w:szCs w:val="32"/>
          <w:lang w:val="en-US" w:eastAsia="zh-CN"/>
        </w:rPr>
        <w:t>2.9亿</w:t>
      </w:r>
      <w:r>
        <w:rPr>
          <w:rFonts w:hint="eastAsia" w:ascii="宋体" w:hAnsi="宋体" w:eastAsia="仿宋" w:cs="仿宋"/>
          <w:w w:val="100"/>
          <w:kern w:val="0"/>
          <w:sz w:val="32"/>
          <w:szCs w:val="32"/>
          <w:lang w:eastAsia="zh-CN"/>
        </w:rPr>
        <w:t>元，置换专项债券</w:t>
      </w:r>
      <w:r>
        <w:rPr>
          <w:rFonts w:hint="eastAsia" w:ascii="宋体" w:hAnsi="宋体" w:eastAsia="仿宋" w:cs="仿宋"/>
          <w:w w:val="100"/>
          <w:kern w:val="0"/>
          <w:sz w:val="32"/>
          <w:szCs w:val="32"/>
          <w:lang w:val="en-US" w:eastAsia="zh-CN"/>
        </w:rPr>
        <w:t>0.31亿</w:t>
      </w:r>
      <w:r>
        <w:rPr>
          <w:rFonts w:hint="eastAsia" w:ascii="宋体" w:hAnsi="宋体" w:eastAsia="仿宋" w:cs="仿宋"/>
          <w:w w:val="100"/>
          <w:kern w:val="0"/>
          <w:sz w:val="32"/>
          <w:szCs w:val="32"/>
          <w:lang w:eastAsia="zh-CN"/>
        </w:rPr>
        <w:t>元；</w:t>
      </w:r>
      <w:r>
        <w:rPr>
          <w:rFonts w:hint="eastAsia" w:ascii="宋体" w:hAnsi="宋体" w:eastAsia="仿宋" w:cs="仿宋"/>
          <w:w w:val="100"/>
          <w:kern w:val="0"/>
          <w:sz w:val="32"/>
          <w:szCs w:val="32"/>
          <w:lang w:val="en-US" w:eastAsia="zh-CN"/>
        </w:rPr>
        <w:t>二是由年初县级预算安排的一般公共预算资金用于偿还到期一般债券本金1.6057亿元，基金预算资金用于偿还到期专项债券本金0.2754亿元）</w:t>
      </w:r>
      <w:r>
        <w:rPr>
          <w:rFonts w:hint="eastAsia" w:ascii="宋体" w:hAnsi="宋体" w:eastAsia="仿宋" w:cs="仿宋"/>
          <w:w w:val="1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firstLine="640" w:firstLineChars="200"/>
        <w:jc w:val="both"/>
        <w:textAlignment w:val="auto"/>
        <w:outlineLvl w:val="9"/>
        <w:rPr>
          <w:rFonts w:hint="eastAsia" w:ascii="宋体" w:hAnsi="宋体" w:eastAsia="仿宋_GB2312"/>
          <w:b w:val="0"/>
          <w:bCs w:val="0"/>
          <w:sz w:val="32"/>
          <w:szCs w:val="32"/>
          <w:lang w:val="en-US" w:eastAsia="zh-CN"/>
        </w:rPr>
      </w:pPr>
      <w:r>
        <w:rPr>
          <w:rFonts w:hint="eastAsia" w:ascii="宋体" w:hAnsi="宋体" w:eastAsia="仿宋_GB2312"/>
          <w:b w:val="0"/>
          <w:bCs w:val="0"/>
          <w:sz w:val="32"/>
          <w:szCs w:val="32"/>
          <w:lang w:val="en-US" w:eastAsia="zh-CN"/>
        </w:rPr>
        <w:t>2022年政府债券到期应付利息4.27028742亿元（一般债券利息1.44344393亿元，专项债券利息2.82864349亿元）。已支付利息4.27028742亿元。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0" w:right="0" w:firstLine="640" w:firstLineChars="200"/>
        <w:jc w:val="both"/>
        <w:textAlignment w:val="auto"/>
        <w:outlineLvl w:val="9"/>
        <w:rPr>
          <w:rFonts w:hint="eastAsia" w:ascii="宋体" w:hAnsi="宋体" w:eastAsia="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80" w:lineRule="exact"/>
        <w:ind w:leftChars="0" w:firstLine="420" w:firstLineChars="200"/>
        <w:textAlignment w:val="auto"/>
        <w:rPr>
          <w:rFonts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DF7032B"/>
    <w:rsid w:val="216D5B2F"/>
    <w:rsid w:val="560822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内容"/>
    <w:basedOn w:val="1"/>
    <w:qFormat/>
    <w:uiPriority w:val="0"/>
    <w:pPr>
      <w:snapToGrid w:val="0"/>
      <w:spacing w:line="640" w:lineRule="exact"/>
      <w:ind w:firstLine="640"/>
    </w:pPr>
    <w:rPr>
      <w:rFonts w:ascii="Calibri" w:hAnsi="楷体" w:eastAsia="宋体" w:cs="Times New Roman"/>
      <w:snapToGrid w:val="0"/>
      <w:kern w:val="0"/>
      <w:sz w:val="32"/>
      <w:szCs w:val="24"/>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2021-06-04T08:40:00Z</dcterms:created>
  <dc:creator>dell</dc:creator>
  <cp:lastModifiedBy>YS</cp:lastModifiedBy>
  <dcterms:modified xsi:type="dcterms:W3CDTF">2023-03-30T08:06:11Z</dcterms:modified>
  <dc:title>2022年度仙游县地方政府债务相关重要事项说明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