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ABDAF">
      <w:pPr>
        <w:keepNext w:val="0"/>
        <w:keepLines w:val="0"/>
        <w:pageBreakBefore w:val="0"/>
        <w:kinsoku/>
        <w:wordWrap/>
        <w:overflowPunct/>
        <w:topLinePunct w:val="0"/>
        <w:autoSpaceDE/>
        <w:autoSpaceDN/>
        <w:bidi w:val="0"/>
        <w:adjustRightInd/>
        <w:snapToGrid/>
        <w:spacing w:line="600" w:lineRule="exact"/>
        <w:ind w:left="0" w:leftChars="0" w:right="0" w:rightChars="0"/>
        <w:jc w:val="center"/>
        <w:rPr>
          <w:rFonts w:hint="eastAsia" w:asciiTheme="majorEastAsia" w:hAnsiTheme="majorEastAsia" w:eastAsiaTheme="majorEastAsia" w:cstheme="majorEastAsia"/>
          <w:b/>
          <w:bCs/>
          <w:sz w:val="44"/>
          <w:szCs w:val="44"/>
          <w:lang w:eastAsia="zh-CN"/>
        </w:rPr>
      </w:pPr>
    </w:p>
    <w:p w14:paraId="7AD8E968">
      <w:pPr>
        <w:keepNext w:val="0"/>
        <w:keepLines w:val="0"/>
        <w:pageBreakBefore w:val="0"/>
        <w:kinsoku/>
        <w:wordWrap/>
        <w:overflowPunct/>
        <w:topLinePunct w:val="0"/>
        <w:autoSpaceDE/>
        <w:autoSpaceDN/>
        <w:bidi w:val="0"/>
        <w:adjustRightInd/>
        <w:snapToGrid/>
        <w:spacing w:line="600" w:lineRule="exact"/>
        <w:ind w:left="0" w:leftChars="0" w:right="0" w:rightChars="0"/>
        <w:jc w:val="center"/>
        <w:rPr>
          <w:rFonts w:hint="eastAsia" w:asciiTheme="majorEastAsia" w:hAnsiTheme="majorEastAsia" w:eastAsiaTheme="majorEastAsia" w:cstheme="majorEastAsia"/>
          <w:b/>
          <w:bCs/>
          <w:sz w:val="44"/>
          <w:szCs w:val="44"/>
          <w:lang w:eastAsia="zh-CN"/>
        </w:rPr>
      </w:pPr>
    </w:p>
    <w:p w14:paraId="4768ACC6">
      <w:pPr>
        <w:keepNext w:val="0"/>
        <w:keepLines w:val="0"/>
        <w:pageBreakBefore w:val="0"/>
        <w:kinsoku/>
        <w:wordWrap/>
        <w:overflowPunct/>
        <w:topLinePunct w:val="0"/>
        <w:autoSpaceDE/>
        <w:autoSpaceDN/>
        <w:bidi w:val="0"/>
        <w:adjustRightInd/>
        <w:snapToGrid/>
        <w:spacing w:line="600" w:lineRule="exact"/>
        <w:ind w:left="0" w:leftChars="0" w:right="0" w:rightChars="0"/>
        <w:jc w:val="center"/>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闽科政</w:t>
      </w:r>
      <w:r>
        <w:rPr>
          <w:rFonts w:hint="eastAsia" w:ascii="仿宋_GB2312" w:hAnsi="仿宋" w:eastAsia="仿宋_GB2312"/>
          <w:sz w:val="32"/>
          <w:szCs w:val="32"/>
          <w:lang w:eastAsia="zh-CN"/>
        </w:rPr>
        <w:t>规</w:t>
      </w:r>
      <w:r>
        <w:rPr>
          <w:rFonts w:hint="eastAsia" w:ascii="仿宋_GB2312" w:hAnsi="仿宋" w:eastAsia="仿宋_GB2312"/>
          <w:sz w:val="32"/>
          <w:szCs w:val="32"/>
        </w:rPr>
        <w:t>〔20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2</w:t>
      </w:r>
      <w:r>
        <w:rPr>
          <w:rFonts w:hint="eastAsia" w:ascii="仿宋_GB2312" w:hAnsi="仿宋" w:eastAsia="仿宋_GB2312"/>
          <w:sz w:val="32"/>
          <w:szCs w:val="32"/>
        </w:rPr>
        <w:t>号</w:t>
      </w:r>
    </w:p>
    <w:p w14:paraId="1B4E6329">
      <w:pPr>
        <w:keepNext w:val="0"/>
        <w:keepLines w:val="0"/>
        <w:pageBreakBefore w:val="0"/>
        <w:kinsoku/>
        <w:wordWrap/>
        <w:overflowPunct/>
        <w:topLinePunct w:val="0"/>
        <w:autoSpaceDE/>
        <w:autoSpaceDN/>
        <w:bidi w:val="0"/>
        <w:adjustRightInd/>
        <w:snapToGrid/>
        <w:spacing w:line="600" w:lineRule="exact"/>
        <w:ind w:left="0" w:leftChars="0" w:right="0" w:rightChars="0"/>
        <w:jc w:val="center"/>
        <w:rPr>
          <w:rFonts w:hint="eastAsia" w:ascii="仿宋_GB2312" w:hAnsi="仿宋" w:eastAsia="仿宋_GB2312"/>
          <w:sz w:val="32"/>
          <w:szCs w:val="32"/>
          <w:lang w:eastAsia="zh-CN"/>
        </w:rPr>
      </w:pPr>
    </w:p>
    <w:p w14:paraId="54F7317E">
      <w:pPr>
        <w:keepNext w:val="0"/>
        <w:keepLines w:val="0"/>
        <w:pageBreakBefore w:val="0"/>
        <w:kinsoku/>
        <w:wordWrap/>
        <w:overflowPunct/>
        <w:topLinePunct w:val="0"/>
        <w:autoSpaceDE/>
        <w:autoSpaceDN/>
        <w:bidi w:val="0"/>
        <w:adjustRightInd/>
        <w:snapToGrid/>
        <w:spacing w:line="600" w:lineRule="exact"/>
        <w:ind w:left="0" w:leftChars="0" w:right="0" w:rightChars="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福建省科学技术厅关于废止部分</w:t>
      </w:r>
    </w:p>
    <w:p w14:paraId="6FC01B1F">
      <w:pPr>
        <w:keepNext w:val="0"/>
        <w:keepLines w:val="0"/>
        <w:pageBreakBefore w:val="0"/>
        <w:kinsoku/>
        <w:wordWrap/>
        <w:overflowPunct/>
        <w:topLinePunct w:val="0"/>
        <w:autoSpaceDE/>
        <w:autoSpaceDN/>
        <w:bidi w:val="0"/>
        <w:adjustRightInd/>
        <w:snapToGrid/>
        <w:spacing w:line="600" w:lineRule="exact"/>
        <w:ind w:left="0" w:leftChars="0" w:right="0" w:rightChars="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规范性文件的通知</w:t>
      </w:r>
    </w:p>
    <w:p w14:paraId="7A161CCB">
      <w:pPr>
        <w:keepNext w:val="0"/>
        <w:keepLines w:val="0"/>
        <w:pageBreakBefore w:val="0"/>
        <w:kinsoku/>
        <w:wordWrap/>
        <w:overflowPunct/>
        <w:topLinePunct w:val="0"/>
        <w:autoSpaceDE/>
        <w:autoSpaceDN/>
        <w:bidi w:val="0"/>
        <w:adjustRightInd/>
        <w:snapToGrid/>
        <w:spacing w:line="600" w:lineRule="exact"/>
        <w:ind w:left="0" w:leftChars="0" w:right="0" w:rightChars="0"/>
        <w:jc w:val="both"/>
        <w:rPr>
          <w:rFonts w:hint="eastAsia" w:ascii="仿宋" w:hAnsi="仿宋" w:eastAsia="仿宋" w:cs="仿宋"/>
          <w:b/>
          <w:bCs/>
          <w:sz w:val="32"/>
          <w:szCs w:val="32"/>
          <w:lang w:eastAsia="zh-CN"/>
        </w:rPr>
      </w:pPr>
    </w:p>
    <w:p w14:paraId="5D865F4E">
      <w:pPr>
        <w:keepNext w:val="0"/>
        <w:keepLines w:val="0"/>
        <w:pageBreakBefore w:val="0"/>
        <w:kinsoku/>
        <w:wordWrap/>
        <w:overflowPunct/>
        <w:topLinePunct w:val="0"/>
        <w:autoSpaceDE/>
        <w:autoSpaceDN/>
        <w:bidi w:val="0"/>
        <w:adjustRightInd/>
        <w:snapToGrid/>
        <w:spacing w:line="600" w:lineRule="exact"/>
        <w:ind w:left="0" w:leftChars="0" w:right="0" w:rightChars="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各有关单位，各设区市科技局、平潭综合</w:t>
      </w:r>
      <w:bookmarkStart w:id="0" w:name="_GoBack"/>
      <w:bookmarkEnd w:id="0"/>
      <w:r>
        <w:rPr>
          <w:rFonts w:hint="eastAsia" w:ascii="仿宋" w:hAnsi="仿宋" w:eastAsia="仿宋" w:cs="仿宋"/>
          <w:b w:val="0"/>
          <w:bCs w:val="0"/>
          <w:sz w:val="32"/>
          <w:szCs w:val="32"/>
          <w:lang w:eastAsia="zh-CN"/>
        </w:rPr>
        <w:t>实验区经济发展局，厅机关各处室、省外专局、星火办、技术创新中心：</w:t>
      </w:r>
    </w:p>
    <w:p w14:paraId="7D3E8DC8">
      <w:pPr>
        <w:keepNext w:val="0"/>
        <w:keepLines w:val="0"/>
        <w:pageBreakBefore w:val="0"/>
        <w:kinsoku/>
        <w:wordWrap/>
        <w:overflowPunct/>
        <w:topLinePunct w:val="0"/>
        <w:autoSpaceDE/>
        <w:autoSpaceDN/>
        <w:bidi w:val="0"/>
        <w:adjustRightInd/>
        <w:snapToGrid/>
        <w:spacing w:line="600" w:lineRule="exact"/>
        <w:ind w:left="0" w:leftChars="0" w:right="0" w:rightChars="0" w:firstLine="642"/>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福建省行政机关规范性文件备案审查办法》要求，经厅务会议研究，决定对与现行法律法规不一致、已被新规定涵盖或替代、调整对象已消失、工作任务已完成或者适用期已过的60件行政规范性文件予以废止。被废止的文件，自本通知印发之日起停止执行。</w:t>
      </w:r>
    </w:p>
    <w:p w14:paraId="26873A0A">
      <w:pPr>
        <w:keepNext w:val="0"/>
        <w:keepLines w:val="0"/>
        <w:pageBreakBefore w:val="0"/>
        <w:kinsoku/>
        <w:wordWrap/>
        <w:overflowPunct/>
        <w:topLinePunct w:val="0"/>
        <w:autoSpaceDE/>
        <w:autoSpaceDN/>
        <w:bidi w:val="0"/>
        <w:adjustRightInd/>
        <w:snapToGrid/>
        <w:spacing w:line="600" w:lineRule="exact"/>
        <w:ind w:left="0" w:leftChars="0" w:right="0" w:rightChars="0" w:firstLine="642"/>
        <w:jc w:val="both"/>
        <w:rPr>
          <w:rFonts w:hint="eastAsia" w:ascii="仿宋" w:hAnsi="仿宋" w:eastAsia="仿宋" w:cs="仿宋"/>
          <w:b w:val="0"/>
          <w:bCs w:val="0"/>
          <w:sz w:val="32"/>
          <w:szCs w:val="32"/>
          <w:lang w:val="en-US" w:eastAsia="zh-CN"/>
        </w:rPr>
      </w:pPr>
    </w:p>
    <w:p w14:paraId="6F0BAC41">
      <w:pPr>
        <w:keepNext w:val="0"/>
        <w:keepLines w:val="0"/>
        <w:pageBreakBefore w:val="0"/>
        <w:kinsoku/>
        <w:wordWrap/>
        <w:overflowPunct/>
        <w:topLinePunct w:val="0"/>
        <w:autoSpaceDE/>
        <w:autoSpaceDN/>
        <w:bidi w:val="0"/>
        <w:adjustRightInd/>
        <w:snapToGrid/>
        <w:spacing w:line="600" w:lineRule="exact"/>
        <w:ind w:left="0" w:leftChars="0" w:right="0" w:rightChars="0" w:firstLine="642"/>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附件：废止的省科技厅规范性文件目录</w:t>
      </w:r>
    </w:p>
    <w:p w14:paraId="22691DA5">
      <w:pPr>
        <w:keepNext w:val="0"/>
        <w:keepLines w:val="0"/>
        <w:pageBreakBefore w:val="0"/>
        <w:kinsoku/>
        <w:wordWrap/>
        <w:overflowPunct/>
        <w:topLinePunct w:val="0"/>
        <w:autoSpaceDE/>
        <w:autoSpaceDN/>
        <w:bidi w:val="0"/>
        <w:adjustRightInd/>
        <w:snapToGrid/>
        <w:spacing w:line="600" w:lineRule="exact"/>
        <w:ind w:left="0" w:leftChars="0" w:right="0" w:rightChars="0" w:firstLine="642"/>
        <w:jc w:val="both"/>
        <w:rPr>
          <w:rFonts w:hint="eastAsia" w:ascii="仿宋" w:hAnsi="仿宋" w:eastAsia="仿宋" w:cs="仿宋"/>
          <w:b w:val="0"/>
          <w:bCs w:val="0"/>
          <w:sz w:val="32"/>
          <w:szCs w:val="32"/>
          <w:lang w:val="en-US" w:eastAsia="zh-CN"/>
        </w:rPr>
      </w:pPr>
    </w:p>
    <w:p w14:paraId="2B027258">
      <w:pPr>
        <w:keepNext w:val="0"/>
        <w:keepLines w:val="0"/>
        <w:pageBreakBefore w:val="0"/>
        <w:kinsoku/>
        <w:wordWrap/>
        <w:overflowPunct/>
        <w:topLinePunct w:val="0"/>
        <w:autoSpaceDE/>
        <w:autoSpaceDN/>
        <w:bidi w:val="0"/>
        <w:adjustRightInd/>
        <w:snapToGrid/>
        <w:spacing w:line="600" w:lineRule="exact"/>
        <w:ind w:left="0" w:leftChars="0" w:right="0" w:rightChars="0" w:firstLine="642"/>
        <w:jc w:val="both"/>
        <w:rPr>
          <w:rFonts w:hint="eastAsia" w:ascii="仿宋" w:hAnsi="仿宋" w:eastAsia="仿宋" w:cs="仿宋"/>
          <w:b w:val="0"/>
          <w:bCs w:val="0"/>
          <w:sz w:val="32"/>
          <w:szCs w:val="32"/>
          <w:lang w:val="en-US" w:eastAsia="zh-CN"/>
        </w:rPr>
      </w:pPr>
    </w:p>
    <w:p w14:paraId="250280A0">
      <w:pPr>
        <w:keepNext w:val="0"/>
        <w:keepLines w:val="0"/>
        <w:pageBreakBefore w:val="0"/>
        <w:kinsoku/>
        <w:wordWrap/>
        <w:overflowPunct/>
        <w:topLinePunct w:val="0"/>
        <w:autoSpaceDE/>
        <w:autoSpaceDN/>
        <w:bidi w:val="0"/>
        <w:adjustRightInd/>
        <w:snapToGrid/>
        <w:spacing w:line="600" w:lineRule="exact"/>
        <w:ind w:left="0" w:leftChars="0" w:right="0" w:rightChars="0" w:firstLine="642"/>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福建省科学技术厅</w:t>
      </w:r>
    </w:p>
    <w:p w14:paraId="1BCFA613">
      <w:pPr>
        <w:keepNext w:val="0"/>
        <w:keepLines w:val="0"/>
        <w:pageBreakBefore w:val="0"/>
        <w:kinsoku/>
        <w:wordWrap/>
        <w:overflowPunct/>
        <w:topLinePunct w:val="0"/>
        <w:autoSpaceDE/>
        <w:autoSpaceDN/>
        <w:bidi w:val="0"/>
        <w:adjustRightInd/>
        <w:snapToGrid/>
        <w:spacing w:line="600" w:lineRule="exact"/>
        <w:ind w:left="0" w:leftChars="0" w:right="0" w:rightChars="0" w:firstLine="642"/>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2022年1月27日</w:t>
      </w:r>
    </w:p>
    <w:p w14:paraId="36238DE2">
      <w:pPr>
        <w:keepNext w:val="0"/>
        <w:keepLines w:val="0"/>
        <w:pageBreakBefore w:val="0"/>
        <w:kinsoku/>
        <w:wordWrap/>
        <w:overflowPunct/>
        <w:topLinePunct w:val="0"/>
        <w:autoSpaceDE/>
        <w:autoSpaceDN/>
        <w:bidi w:val="0"/>
        <w:adjustRightInd/>
        <w:snapToGrid/>
        <w:spacing w:line="600" w:lineRule="exact"/>
        <w:ind w:left="0" w:leftChars="0" w:right="0" w:rightChars="0" w:firstLine="642"/>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（此件主动公开）</w:t>
      </w:r>
    </w:p>
    <w:p w14:paraId="7FBC7B3E">
      <w:pPr>
        <w:keepNext w:val="0"/>
        <w:keepLines w:val="0"/>
        <w:pageBreakBefore w:val="0"/>
        <w:kinsoku/>
        <w:wordWrap/>
        <w:overflowPunct/>
        <w:topLinePunct w:val="0"/>
        <w:autoSpaceDE/>
        <w:autoSpaceDN/>
        <w:bidi w:val="0"/>
        <w:adjustRightInd/>
        <w:snapToGrid/>
        <w:spacing w:line="600" w:lineRule="exact"/>
        <w:ind w:left="0" w:leftChars="0" w:right="0" w:rightChars="0" w:firstLine="642"/>
        <w:jc w:val="both"/>
        <w:rPr>
          <w:rFonts w:hint="eastAsia" w:ascii="仿宋" w:hAnsi="仿宋" w:eastAsia="仿宋" w:cs="仿宋"/>
          <w:b/>
          <w:bCs/>
          <w:sz w:val="32"/>
          <w:szCs w:val="32"/>
          <w:lang w:val="en-US" w:eastAsia="zh-CN"/>
        </w:rPr>
      </w:pPr>
    </w:p>
    <w:p w14:paraId="21ACA28C">
      <w:pPr>
        <w:keepNext w:val="0"/>
        <w:keepLines w:val="0"/>
        <w:pageBreakBefore w:val="0"/>
        <w:kinsoku/>
        <w:wordWrap/>
        <w:overflowPunct/>
        <w:topLinePunct w:val="0"/>
        <w:autoSpaceDE/>
        <w:autoSpaceDN/>
        <w:bidi w:val="0"/>
        <w:adjustRightInd/>
        <w:snapToGrid/>
        <w:spacing w:line="600" w:lineRule="exact"/>
        <w:ind w:left="0" w:leftChars="0" w:right="0" w:rightChars="0"/>
        <w:jc w:val="both"/>
        <w:rPr>
          <w:rFonts w:hint="eastAsia" w:ascii="黑体" w:hAnsi="黑体" w:eastAsia="黑体" w:cs="黑体"/>
          <w:b/>
          <w:bCs/>
          <w:sz w:val="32"/>
          <w:szCs w:val="32"/>
          <w:lang w:val="en-US" w:eastAsia="zh-CN"/>
        </w:rPr>
      </w:pPr>
    </w:p>
    <w:p w14:paraId="2B54BD9C">
      <w:pPr>
        <w:keepNext w:val="0"/>
        <w:keepLines w:val="0"/>
        <w:pageBreakBefore w:val="0"/>
        <w:kinsoku/>
        <w:wordWrap/>
        <w:overflowPunct/>
        <w:topLinePunct w:val="0"/>
        <w:autoSpaceDE/>
        <w:autoSpaceDN/>
        <w:bidi w:val="0"/>
        <w:adjustRightInd/>
        <w:snapToGrid/>
        <w:spacing w:line="600" w:lineRule="exact"/>
        <w:ind w:left="0" w:leftChars="0" w:right="0" w:right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08911A52">
      <w:pPr>
        <w:keepNext w:val="0"/>
        <w:keepLines w:val="0"/>
        <w:pageBreakBefore w:val="0"/>
        <w:kinsoku/>
        <w:wordWrap/>
        <w:overflowPunct/>
        <w:topLinePunct w:val="0"/>
        <w:autoSpaceDE/>
        <w:autoSpaceDN/>
        <w:bidi w:val="0"/>
        <w:adjustRightInd/>
        <w:snapToGrid/>
        <w:spacing w:line="600" w:lineRule="exact"/>
        <w:ind w:left="0" w:leftChars="0" w:right="0" w:rightChars="0"/>
        <w:jc w:val="both"/>
        <w:rPr>
          <w:rFonts w:hint="eastAsia" w:ascii="黑体" w:hAnsi="黑体" w:eastAsia="黑体" w:cs="黑体"/>
          <w:b w:val="0"/>
          <w:bCs w:val="0"/>
          <w:sz w:val="32"/>
          <w:szCs w:val="32"/>
          <w:lang w:val="en-US" w:eastAsia="zh-CN"/>
        </w:rPr>
      </w:pPr>
    </w:p>
    <w:p w14:paraId="4A27083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废止的省科技厅规范性文件目录</w:t>
      </w:r>
    </w:p>
    <w:p w14:paraId="184D834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（共60件）</w:t>
      </w:r>
    </w:p>
    <w:p w14:paraId="182781D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rPr>
          <w:rFonts w:hint="eastAsia" w:asciiTheme="majorEastAsia" w:hAnsiTheme="majorEastAsia" w:eastAsiaTheme="majorEastAsia" w:cstheme="majorEastAsia"/>
          <w:b/>
          <w:bCs/>
          <w:sz w:val="44"/>
          <w:szCs w:val="44"/>
          <w:lang w:val="en-US" w:eastAsia="zh-CN"/>
        </w:rPr>
      </w:pPr>
    </w:p>
    <w:tbl>
      <w:tblPr>
        <w:tblStyle w:val="2"/>
        <w:tblW w:w="9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45"/>
        <w:gridCol w:w="2595"/>
        <w:gridCol w:w="5800"/>
      </w:tblGrid>
      <w:tr w14:paraId="2BDF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3"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DB6DC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spacing w:val="-6"/>
                <w:kern w:val="0"/>
                <w:sz w:val="32"/>
                <w:szCs w:val="32"/>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vAlign w:val="center"/>
          </w:tcPr>
          <w:p w14:paraId="3F16F6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spacing w:val="-6"/>
                <w:kern w:val="0"/>
                <w:sz w:val="32"/>
                <w:szCs w:val="32"/>
                <w:u w:val="none"/>
                <w:lang w:val="en-US" w:eastAsia="zh-CN" w:bidi="ar"/>
              </w:rPr>
              <w:t>文   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5426DE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spacing w:val="-6"/>
                <w:kern w:val="0"/>
                <w:sz w:val="32"/>
                <w:szCs w:val="32"/>
                <w:u w:val="none"/>
                <w:lang w:val="en-US" w:eastAsia="zh-CN" w:bidi="ar"/>
              </w:rPr>
              <w:t>标       题</w:t>
            </w:r>
          </w:p>
        </w:tc>
      </w:tr>
      <w:tr w14:paraId="4D9B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53AAF4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b w:val="0"/>
                <w:bCs w:val="0"/>
                <w:i w:val="0"/>
                <w:color w:val="000000"/>
                <w:sz w:val="32"/>
                <w:szCs w:val="32"/>
                <w:u w:val="none"/>
              </w:rPr>
            </w:pPr>
            <w:r>
              <w:rPr>
                <w:rFonts w:hint="eastAsia" w:ascii="仿宋_GB2312" w:hAnsi="宋体" w:eastAsia="仿宋_GB2312" w:cs="仿宋_GB2312"/>
                <w:b w:val="0"/>
                <w:bCs w:val="0"/>
                <w:i w:val="0"/>
                <w:color w:val="000000"/>
                <w:spacing w:val="-6"/>
                <w:kern w:val="0"/>
                <w:sz w:val="32"/>
                <w:szCs w:val="32"/>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vAlign w:val="center"/>
          </w:tcPr>
          <w:p w14:paraId="286ECCE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仿宋_GB2312" w:hAnsi="宋体" w:eastAsia="仿宋_GB2312" w:cs="仿宋_GB2312"/>
                <w:i w:val="0"/>
                <w:color w:val="000000"/>
                <w:sz w:val="32"/>
                <w:szCs w:val="32"/>
                <w:u w:val="none"/>
                <w:lang w:val="en-US" w:eastAsia="zh-CN"/>
              </w:rPr>
            </w:pPr>
            <w:r>
              <w:rPr>
                <w:rFonts w:hint="eastAsia" w:ascii="宋体" w:hAnsi="宋体" w:cs="宋体"/>
                <w:color w:val="auto"/>
                <w:kern w:val="0"/>
                <w:sz w:val="24"/>
                <w:szCs w:val="24"/>
                <w:lang w:eastAsia="zh-CN" w:bidi="ar"/>
              </w:rPr>
              <w:t>闽科计</w:t>
            </w:r>
            <w:r>
              <w:rPr>
                <w:rFonts w:hint="eastAsia" w:ascii="宋体" w:hAnsi="宋体" w:eastAsia="宋体" w:cs="宋体"/>
                <w:color w:val="auto"/>
                <w:sz w:val="24"/>
                <w:szCs w:val="24"/>
              </w:rPr>
              <w:t>〔200</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14号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7104EC1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仿宋_GB2312" w:hAnsi="宋体" w:eastAsia="仿宋_GB2312" w:cs="仿宋_GB2312"/>
                <w:i w:val="0"/>
                <w:color w:val="000000"/>
                <w:sz w:val="32"/>
                <w:szCs w:val="32"/>
                <w:u w:val="none"/>
              </w:rPr>
            </w:pPr>
            <w:r>
              <w:rPr>
                <w:rFonts w:hint="eastAsia" w:ascii="宋体" w:hAnsi="宋体" w:cs="宋体"/>
                <w:color w:val="auto"/>
                <w:sz w:val="24"/>
                <w:szCs w:val="24"/>
                <w:lang w:eastAsia="zh-CN"/>
              </w:rPr>
              <w:t>福建省科技重大专项管理办法</w:t>
            </w:r>
          </w:p>
        </w:tc>
      </w:tr>
      <w:tr w14:paraId="2692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2B560C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仿宋_GB2312" w:hAnsi="宋体" w:eastAsia="仿宋_GB2312" w:cs="仿宋_GB2312"/>
                <w:b w:val="0"/>
                <w:bCs w:val="0"/>
                <w:i w:val="0"/>
                <w:color w:val="000000"/>
                <w:sz w:val="32"/>
                <w:szCs w:val="32"/>
                <w:u w:val="none"/>
              </w:rPr>
            </w:pPr>
            <w:r>
              <w:rPr>
                <w:rFonts w:hint="eastAsia" w:ascii="仿宋_GB2312" w:hAnsi="宋体" w:eastAsia="仿宋_GB2312" w:cs="仿宋_GB2312"/>
                <w:b w:val="0"/>
                <w:bCs w:val="0"/>
                <w:i w:val="0"/>
                <w:color w:val="000000"/>
                <w:spacing w:val="-6"/>
                <w:kern w:val="0"/>
                <w:sz w:val="32"/>
                <w:szCs w:val="32"/>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vAlign w:val="center"/>
          </w:tcPr>
          <w:p w14:paraId="0C39570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仿宋_GB2312" w:hAnsi="宋体" w:eastAsia="仿宋_GB2312" w:cs="仿宋_GB2312"/>
                <w:i w:val="0"/>
                <w:color w:val="000000"/>
                <w:sz w:val="32"/>
                <w:szCs w:val="32"/>
                <w:u w:val="none"/>
              </w:rPr>
            </w:pPr>
            <w:r>
              <w:rPr>
                <w:rFonts w:hint="eastAsia" w:ascii="宋体" w:hAnsi="宋体" w:cs="宋体"/>
                <w:color w:val="auto"/>
                <w:kern w:val="0"/>
                <w:sz w:val="24"/>
                <w:szCs w:val="24"/>
                <w:lang w:eastAsia="zh-CN" w:bidi="ar"/>
              </w:rPr>
              <w:t>闽科计</w:t>
            </w:r>
            <w:r>
              <w:rPr>
                <w:rFonts w:hint="eastAsia" w:ascii="宋体" w:hAnsi="宋体" w:eastAsia="宋体" w:cs="宋体"/>
                <w:color w:val="auto"/>
                <w:sz w:val="24"/>
                <w:szCs w:val="24"/>
              </w:rPr>
              <w:t>〔200</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29号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2E7C404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仿宋_GB2312" w:hAnsi="宋体" w:eastAsia="仿宋_GB2312" w:cs="仿宋_GB2312"/>
                <w:i w:val="0"/>
                <w:color w:val="000000"/>
                <w:sz w:val="32"/>
                <w:szCs w:val="32"/>
                <w:u w:val="none"/>
              </w:rPr>
            </w:pPr>
            <w:r>
              <w:rPr>
                <w:rFonts w:hint="eastAsia" w:ascii="宋体" w:hAnsi="宋体" w:cs="宋体"/>
                <w:color w:val="auto"/>
                <w:sz w:val="24"/>
                <w:szCs w:val="24"/>
                <w:lang w:eastAsia="zh-CN"/>
              </w:rPr>
              <w:t>关于印发《福建省科技重大专项监理办法》的通知</w:t>
            </w:r>
          </w:p>
        </w:tc>
      </w:tr>
      <w:tr w14:paraId="0883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676FF9F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vAlign w:val="center"/>
          </w:tcPr>
          <w:p w14:paraId="1D20BC34">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t>闽科政〔2006〕51号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48B6A3F3">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t>关于印发福建省技术创新引导工程实施方案的通知</w:t>
            </w:r>
          </w:p>
        </w:tc>
      </w:tr>
      <w:tr w14:paraId="308A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8"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DE1FE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vAlign w:val="center"/>
          </w:tcPr>
          <w:p w14:paraId="6293B468">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t>闽科政〔2006〕73号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7F074B9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t>关于印发福建创新型企业试点工作实施方案及组织申报首批创新型企业试点的通知</w:t>
            </w:r>
          </w:p>
        </w:tc>
      </w:tr>
      <w:tr w14:paraId="6A68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A2126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vAlign w:val="center"/>
          </w:tcPr>
          <w:p w14:paraId="02E772D2">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t>闽科综〔2006〕33号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1AF5B11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t>福建省科学技术厅关于印发《福建省科技计划管理费管理办法》的通知</w:t>
            </w:r>
          </w:p>
        </w:tc>
      </w:tr>
      <w:tr w14:paraId="15C3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986CE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vAlign w:val="center"/>
          </w:tcPr>
          <w:p w14:paraId="3C3FCB3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t>闽科政〔2007〕42号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0D8D3C2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t>福建省科学技术厅关于印发规范性文件制定与管理暂行规定的通知</w:t>
            </w:r>
          </w:p>
        </w:tc>
      </w:tr>
      <w:tr w14:paraId="0134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22150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vAlign w:val="center"/>
          </w:tcPr>
          <w:p w14:paraId="63857A6E">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闽科星〔2007〕1号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54EE07B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福建省科学技术厅关于印发福建省星火科技创新服务体系建设有关管理细则的通知</w:t>
            </w:r>
          </w:p>
        </w:tc>
      </w:tr>
      <w:tr w14:paraId="4A4A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A6AE9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vAlign w:val="center"/>
          </w:tcPr>
          <w:p w14:paraId="665A12DD">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闽科计〔2008〕85号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611A9495">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福建省科学技术厅关于印发福建省自然科学基金管理办法的通知</w:t>
            </w:r>
          </w:p>
        </w:tc>
      </w:tr>
      <w:tr w14:paraId="3154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13838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vAlign w:val="center"/>
          </w:tcPr>
          <w:p w14:paraId="2810EC9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闽科计〔2008〕87号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7FDE5F84">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福建省科学技术厅关于印发福建省科学技术评价管理办法（试行）的通知</w:t>
            </w:r>
          </w:p>
        </w:tc>
      </w:tr>
      <w:tr w14:paraId="0868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02B95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vAlign w:val="center"/>
          </w:tcPr>
          <w:p w14:paraId="0C25F945">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闽科高〔2008〕31号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141C2067">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关于印发福建省高新技术企业认定管理实施细则（试行）的通知</w:t>
            </w:r>
          </w:p>
        </w:tc>
      </w:tr>
      <w:tr w14:paraId="7000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3A211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vAlign w:val="center"/>
          </w:tcPr>
          <w:p w14:paraId="606F3DD2">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闽人发〔2008〕36号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0FEE0EC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福建省人事厅关于在厦门市试行外国专家来华工作许可网上审批工作的通知</w:t>
            </w:r>
          </w:p>
        </w:tc>
      </w:tr>
      <w:tr w14:paraId="3406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2D2B05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vAlign w:val="center"/>
          </w:tcPr>
          <w:p w14:paraId="4FEDEBE1">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闽科政〔2009〕51号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576DC7F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福建省科学技术厅关于印发福建省属科研院所联席会议制度的通知</w:t>
            </w:r>
          </w:p>
        </w:tc>
      </w:tr>
      <w:tr w14:paraId="755D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543126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vAlign w:val="center"/>
          </w:tcPr>
          <w:p w14:paraId="719D2077">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闽科政〔2009〕58号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2A1AF8E3">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福建省科学技术厅关于印发《福建省科学技术厅行政许可否定报备制度（试行）》的通知</w:t>
            </w:r>
          </w:p>
        </w:tc>
      </w:tr>
      <w:tr w14:paraId="6007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D94CE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vAlign w:val="center"/>
          </w:tcPr>
          <w:p w14:paraId="51D590DD">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闽科高〔20</w:t>
            </w:r>
            <w:r>
              <w:rPr>
                <w:rFonts w:hint="eastAsia" w:ascii="宋体" w:hAnsi="宋体" w:eastAsia="宋体" w:cs="宋体"/>
                <w:sz w:val="24"/>
                <w:szCs w:val="24"/>
                <w:lang w:val="en-US" w:eastAsia="zh-CN"/>
              </w:rPr>
              <w:t>09</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8号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279FF835">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福建省科学技术厅关于印发福建省促进技术经纪发展专项资金管理实施细则（试行）的通知</w:t>
            </w:r>
          </w:p>
        </w:tc>
      </w:tr>
      <w:tr w14:paraId="5673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CC484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vAlign w:val="center"/>
          </w:tcPr>
          <w:p w14:paraId="2B28147C">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闽科联办〔2009〕1号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7CE782C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福建省科技工作联席会议办公室关于印发福建省促进科技成果转化行动方案的通知</w:t>
            </w:r>
          </w:p>
        </w:tc>
      </w:tr>
      <w:tr w14:paraId="3898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6648AA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vAlign w:val="center"/>
          </w:tcPr>
          <w:p w14:paraId="4CD509A3">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闽科农〔2010〕23号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41E3419A">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福建省科学技术厅关于印发基层科技进步提升行动计划的通知</w:t>
            </w:r>
          </w:p>
        </w:tc>
      </w:tr>
      <w:tr w14:paraId="3BB6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F4F2F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vAlign w:val="center"/>
          </w:tcPr>
          <w:p w14:paraId="096294C2">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闽科企金〔2011〕7号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2AA39941">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福建省科学技术厅关于印发《在闽国家科技型中小企业技术创新基金项目监督管理和验收工作实施办法》的通知</w:t>
            </w:r>
          </w:p>
        </w:tc>
      </w:tr>
      <w:tr w14:paraId="4292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7657C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vAlign w:val="center"/>
          </w:tcPr>
          <w:p w14:paraId="5110FBAA">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闽科成</w:t>
            </w:r>
            <w:r>
              <w:rPr>
                <w:rFonts w:hint="eastAsia" w:ascii="宋体" w:hAnsi="宋体" w:eastAsia="宋体" w:cs="宋体"/>
                <w:sz w:val="24"/>
                <w:szCs w:val="24"/>
              </w:rPr>
              <w:t>〔20</w:t>
            </w: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377C5629">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关于印发《福建省促进高校科研院所职务成果转化实施细则（暂行）》的通知</w:t>
            </w:r>
          </w:p>
        </w:tc>
      </w:tr>
      <w:tr w14:paraId="3726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FE26D7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vAlign w:val="center"/>
          </w:tcPr>
          <w:p w14:paraId="24AEAFC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闽科计〔2012〕28号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5A314634">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关于印发《福建省重大科技成果企业落地转化资助办法（暂行）》的通知</w:t>
            </w:r>
          </w:p>
        </w:tc>
      </w:tr>
      <w:tr w14:paraId="3E06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5AAD70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vAlign w:val="center"/>
          </w:tcPr>
          <w:p w14:paraId="52E3E66E">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闽科计〔2012〕30号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4866552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 福建省财政厅关于印发《福建省企业技术创新团队资助暂行办法》的通知</w:t>
            </w:r>
          </w:p>
        </w:tc>
      </w:tr>
      <w:tr w14:paraId="1E72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423288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vAlign w:val="center"/>
          </w:tcPr>
          <w:p w14:paraId="23CB837C">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闽科计〔2012〕31号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2E88C7CC">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福建省科学技术厅关于印发福建省科技重大项目管理办法的通知</w:t>
            </w:r>
          </w:p>
        </w:tc>
      </w:tr>
      <w:tr w14:paraId="0A69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CD4D2B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vAlign w:val="center"/>
          </w:tcPr>
          <w:p w14:paraId="52C205C5">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闽科计〔2012〕64号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0DBF0D9A">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福建省科学技术厅关于印发《福建省重大科技成果购买补助项目管理工作程序》的通知</w:t>
            </w:r>
          </w:p>
        </w:tc>
      </w:tr>
      <w:tr w14:paraId="1510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0F700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23</w:t>
            </w:r>
          </w:p>
        </w:tc>
        <w:tc>
          <w:tcPr>
            <w:tcW w:w="2595" w:type="dxa"/>
            <w:tcBorders>
              <w:top w:val="single" w:color="000000" w:sz="4" w:space="0"/>
              <w:left w:val="single" w:color="000000" w:sz="4" w:space="0"/>
              <w:bottom w:val="single" w:color="000000" w:sz="4" w:space="0"/>
              <w:right w:val="single" w:color="000000" w:sz="4" w:space="0"/>
            </w:tcBorders>
            <w:vAlign w:val="center"/>
          </w:tcPr>
          <w:p w14:paraId="0702D32C">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闽科计〔2012〕66号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130F8DD0">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关于印发《福建省创新型企业创新成果后补助办法（暂行）》的通知</w:t>
            </w:r>
          </w:p>
        </w:tc>
      </w:tr>
      <w:tr w14:paraId="1E66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4CE69A5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24</w:t>
            </w:r>
          </w:p>
        </w:tc>
        <w:tc>
          <w:tcPr>
            <w:tcW w:w="2595" w:type="dxa"/>
            <w:tcBorders>
              <w:top w:val="single" w:color="000000" w:sz="4" w:space="0"/>
              <w:left w:val="single" w:color="000000" w:sz="4" w:space="0"/>
              <w:bottom w:val="single" w:color="000000" w:sz="4" w:space="0"/>
              <w:right w:val="single" w:color="000000" w:sz="4" w:space="0"/>
            </w:tcBorders>
            <w:vAlign w:val="center"/>
          </w:tcPr>
          <w:p w14:paraId="50A18B41">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闽科计〔2012〕72号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4753346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关于印发《福建省科技惠民计划管理办法（试行）》的通知</w:t>
            </w:r>
          </w:p>
        </w:tc>
      </w:tr>
      <w:tr w14:paraId="1A63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727F15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25</w:t>
            </w:r>
          </w:p>
        </w:tc>
        <w:tc>
          <w:tcPr>
            <w:tcW w:w="2595" w:type="dxa"/>
            <w:tcBorders>
              <w:top w:val="single" w:color="000000" w:sz="4" w:space="0"/>
              <w:left w:val="single" w:color="000000" w:sz="4" w:space="0"/>
              <w:bottom w:val="single" w:color="000000" w:sz="4" w:space="0"/>
              <w:right w:val="single" w:color="000000" w:sz="4" w:space="0"/>
            </w:tcBorders>
            <w:vAlign w:val="center"/>
          </w:tcPr>
          <w:p w14:paraId="22507168">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闽科财〔2012〕46号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33AD3FD7">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福建省科学技术厅关于印发《福建省科学技术奖评审工作经费管理暂行规定》的通知</w:t>
            </w:r>
          </w:p>
        </w:tc>
      </w:tr>
      <w:tr w14:paraId="4B2B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9F73E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26</w:t>
            </w:r>
          </w:p>
        </w:tc>
        <w:tc>
          <w:tcPr>
            <w:tcW w:w="2595" w:type="dxa"/>
            <w:tcBorders>
              <w:top w:val="single" w:color="000000" w:sz="4" w:space="0"/>
              <w:left w:val="single" w:color="000000" w:sz="4" w:space="0"/>
              <w:bottom w:val="single" w:color="000000" w:sz="4" w:space="0"/>
              <w:right w:val="single" w:color="000000" w:sz="4" w:space="0"/>
            </w:tcBorders>
            <w:vAlign w:val="center"/>
          </w:tcPr>
          <w:p w14:paraId="169A0493">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闽科企金〔2012〕4号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2D483E5A">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福建省科学技术厅关于印发《福建省科技型中小企业技术创新资金项目验收工作指南(试行)》的通知</w:t>
            </w:r>
          </w:p>
        </w:tc>
      </w:tr>
      <w:tr w14:paraId="1962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2282A7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27</w:t>
            </w:r>
          </w:p>
        </w:tc>
        <w:tc>
          <w:tcPr>
            <w:tcW w:w="2595" w:type="dxa"/>
            <w:tcBorders>
              <w:top w:val="single" w:color="000000" w:sz="4" w:space="0"/>
              <w:left w:val="single" w:color="000000" w:sz="4" w:space="0"/>
              <w:bottom w:val="single" w:color="000000" w:sz="4" w:space="0"/>
              <w:right w:val="single" w:color="000000" w:sz="4" w:space="0"/>
            </w:tcBorders>
            <w:vAlign w:val="center"/>
          </w:tcPr>
          <w:p w14:paraId="0DF7CAAA">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闽科基〔2012〕15号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63515BB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福建省科学技术厅关于印发《福建省企业重点实验室的建设方案》的通知</w:t>
            </w:r>
          </w:p>
        </w:tc>
      </w:tr>
      <w:tr w14:paraId="534C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632008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28</w:t>
            </w:r>
          </w:p>
        </w:tc>
        <w:tc>
          <w:tcPr>
            <w:tcW w:w="2595" w:type="dxa"/>
            <w:tcBorders>
              <w:top w:val="single" w:color="000000" w:sz="4" w:space="0"/>
              <w:left w:val="single" w:color="000000" w:sz="4" w:space="0"/>
              <w:bottom w:val="single" w:color="000000" w:sz="4" w:space="0"/>
              <w:right w:val="single" w:color="000000" w:sz="4" w:space="0"/>
            </w:tcBorders>
            <w:vAlign w:val="center"/>
          </w:tcPr>
          <w:p w14:paraId="7EDE41F9">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闽科基〔2013〕9号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42F9B1F7">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关于印发《福建省科技创新领军人才遴选暂行办法》和《福建省科技创业领军人才遴选暂行办法》的通知</w:t>
            </w:r>
          </w:p>
        </w:tc>
      </w:tr>
      <w:tr w14:paraId="389B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63516A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29</w:t>
            </w:r>
          </w:p>
        </w:tc>
        <w:tc>
          <w:tcPr>
            <w:tcW w:w="2595" w:type="dxa"/>
            <w:tcBorders>
              <w:top w:val="single" w:color="000000" w:sz="4" w:space="0"/>
              <w:left w:val="single" w:color="000000" w:sz="4" w:space="0"/>
              <w:bottom w:val="single" w:color="000000" w:sz="4" w:space="0"/>
              <w:right w:val="single" w:color="000000" w:sz="4" w:space="0"/>
            </w:tcBorders>
            <w:vAlign w:val="center"/>
          </w:tcPr>
          <w:p w14:paraId="5EE32633">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闽科台〔2013〕3号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7D2621C1">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关于印发《福建省闽台科技合作基地建设管理办法（试行）》的通知</w:t>
            </w:r>
          </w:p>
        </w:tc>
      </w:tr>
      <w:tr w14:paraId="19A8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7E1CFA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30</w:t>
            </w:r>
          </w:p>
        </w:tc>
        <w:tc>
          <w:tcPr>
            <w:tcW w:w="2595" w:type="dxa"/>
            <w:tcBorders>
              <w:top w:val="single" w:color="000000" w:sz="4" w:space="0"/>
              <w:left w:val="single" w:color="000000" w:sz="4" w:space="0"/>
              <w:bottom w:val="single" w:color="000000" w:sz="4" w:space="0"/>
              <w:right w:val="single" w:color="000000" w:sz="4" w:space="0"/>
            </w:tcBorders>
            <w:vAlign w:val="center"/>
          </w:tcPr>
          <w:p w14:paraId="35F60A4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闽科高〔2013〕8号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240CC010">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关于印发《福建省科技企业孵化器管理办法（修订）》的通知</w:t>
            </w:r>
          </w:p>
        </w:tc>
      </w:tr>
      <w:tr w14:paraId="0514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C7E00B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31</w:t>
            </w:r>
          </w:p>
        </w:tc>
        <w:tc>
          <w:tcPr>
            <w:tcW w:w="2595" w:type="dxa"/>
            <w:tcBorders>
              <w:top w:val="single" w:color="000000" w:sz="4" w:space="0"/>
              <w:left w:val="single" w:color="000000" w:sz="4" w:space="0"/>
              <w:bottom w:val="single" w:color="000000" w:sz="4" w:space="0"/>
              <w:right w:val="single" w:color="000000" w:sz="4" w:space="0"/>
            </w:tcBorders>
            <w:vAlign w:val="center"/>
          </w:tcPr>
          <w:p w14:paraId="4B1D9DD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闽科农〔2013〕45号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3B25E05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关于进一步加强农业科技工作十条措施的通知</w:t>
            </w:r>
          </w:p>
        </w:tc>
      </w:tr>
      <w:tr w14:paraId="5B3F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6523A2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32</w:t>
            </w:r>
          </w:p>
        </w:tc>
        <w:tc>
          <w:tcPr>
            <w:tcW w:w="2595" w:type="dxa"/>
            <w:tcBorders>
              <w:top w:val="single" w:color="000000" w:sz="4" w:space="0"/>
              <w:left w:val="single" w:color="000000" w:sz="4" w:space="0"/>
              <w:bottom w:val="single" w:color="000000" w:sz="4" w:space="0"/>
              <w:right w:val="single" w:color="000000" w:sz="4" w:space="0"/>
            </w:tcBorders>
            <w:vAlign w:val="center"/>
          </w:tcPr>
          <w:p w14:paraId="72081999">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闽科政〔2014〕3号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06589DC0">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关于支持省产业龙头创新发展九条措施的通知</w:t>
            </w:r>
          </w:p>
        </w:tc>
      </w:tr>
      <w:tr w14:paraId="633E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63E2F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33</w:t>
            </w:r>
          </w:p>
        </w:tc>
        <w:tc>
          <w:tcPr>
            <w:tcW w:w="2595" w:type="dxa"/>
            <w:tcBorders>
              <w:top w:val="single" w:color="000000" w:sz="4" w:space="0"/>
              <w:left w:val="single" w:color="000000" w:sz="4" w:space="0"/>
              <w:bottom w:val="single" w:color="000000" w:sz="4" w:space="0"/>
              <w:right w:val="single" w:color="000000" w:sz="4" w:space="0"/>
            </w:tcBorders>
            <w:vAlign w:val="center"/>
          </w:tcPr>
          <w:p w14:paraId="2045155C">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闽科综〔2014〕2号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402A5A8C">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福建省科学技术厅关于印发科技计划项目管理网上公开试点工作方案的通知</w:t>
            </w:r>
          </w:p>
        </w:tc>
      </w:tr>
      <w:tr w14:paraId="673B8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8304B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34</w:t>
            </w:r>
          </w:p>
        </w:tc>
        <w:tc>
          <w:tcPr>
            <w:tcW w:w="2595" w:type="dxa"/>
            <w:tcBorders>
              <w:top w:val="single" w:color="000000" w:sz="4" w:space="0"/>
              <w:left w:val="single" w:color="000000" w:sz="4" w:space="0"/>
              <w:bottom w:val="single" w:color="000000" w:sz="4" w:space="0"/>
              <w:right w:val="single" w:color="000000" w:sz="4" w:space="0"/>
            </w:tcBorders>
            <w:vAlign w:val="center"/>
          </w:tcPr>
          <w:p w14:paraId="2BB8F5C0">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闽科计〔2014〕38号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4F1A1AA8">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关于印发福建省科技计划项目管理信息系统管理办法的通知</w:t>
            </w:r>
          </w:p>
        </w:tc>
      </w:tr>
      <w:tr w14:paraId="4970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2ED98A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35</w:t>
            </w:r>
          </w:p>
        </w:tc>
        <w:tc>
          <w:tcPr>
            <w:tcW w:w="2595" w:type="dxa"/>
            <w:tcBorders>
              <w:top w:val="single" w:color="000000" w:sz="4" w:space="0"/>
              <w:left w:val="single" w:color="000000" w:sz="4" w:space="0"/>
              <w:bottom w:val="single" w:color="000000" w:sz="4" w:space="0"/>
              <w:right w:val="single" w:color="000000" w:sz="4" w:space="0"/>
            </w:tcBorders>
            <w:vAlign w:val="center"/>
          </w:tcPr>
          <w:p w14:paraId="5F0953D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闽科基〔2014〕5号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0EA7BDA3">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福建省科学技术厅关于印发《福建省杰出青年科学基金项目滚动资助计划实施细则（试行）》的通知</w:t>
            </w:r>
          </w:p>
        </w:tc>
      </w:tr>
      <w:tr w14:paraId="758B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BF5A5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36</w:t>
            </w:r>
          </w:p>
        </w:tc>
        <w:tc>
          <w:tcPr>
            <w:tcW w:w="2595" w:type="dxa"/>
            <w:tcBorders>
              <w:top w:val="single" w:color="000000" w:sz="4" w:space="0"/>
              <w:left w:val="single" w:color="000000" w:sz="4" w:space="0"/>
              <w:bottom w:val="single" w:color="000000" w:sz="4" w:space="0"/>
              <w:right w:val="single" w:color="000000" w:sz="4" w:space="0"/>
            </w:tcBorders>
            <w:vAlign w:val="center"/>
          </w:tcPr>
          <w:p w14:paraId="7B45FFD4">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闽科企金〔2014〕5号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0ABEF8ED">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关于修订《在闽国家科技型中小企业技术创新基金项目监督管理和验收工作实施办法》部分条款的通知</w:t>
            </w:r>
          </w:p>
        </w:tc>
      </w:tr>
      <w:tr w14:paraId="24E6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531F44B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37</w:t>
            </w:r>
          </w:p>
        </w:tc>
        <w:tc>
          <w:tcPr>
            <w:tcW w:w="2595" w:type="dxa"/>
            <w:tcBorders>
              <w:top w:val="single" w:color="000000" w:sz="4" w:space="0"/>
              <w:left w:val="single" w:color="000000" w:sz="4" w:space="0"/>
              <w:bottom w:val="single" w:color="000000" w:sz="4" w:space="0"/>
              <w:right w:val="single" w:color="000000" w:sz="4" w:space="0"/>
            </w:tcBorders>
            <w:vAlign w:val="center"/>
          </w:tcPr>
          <w:p w14:paraId="5C9B8F12">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闽科农〔2015〕3号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7870130D">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关于印发福建省特色现代农业科技创新行动计划（2015—2020年）的通知</w:t>
            </w:r>
          </w:p>
        </w:tc>
      </w:tr>
      <w:tr w14:paraId="38EC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E0F02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仿宋_GB2312" w:hAnsi="宋体" w:eastAsia="仿宋_GB2312" w:cs="仿宋_GB2312"/>
                <w:i w:val="0"/>
                <w:color w:val="000000"/>
                <w:sz w:val="32"/>
                <w:szCs w:val="32"/>
                <w:u w:val="none"/>
                <w:lang w:val="en-US" w:eastAsia="zh-CN"/>
              </w:rPr>
            </w:pPr>
            <w:r>
              <w:rPr>
                <w:rFonts w:hint="eastAsia" w:ascii="仿宋_GB2312" w:hAnsi="宋体" w:eastAsia="仿宋_GB2312" w:cs="仿宋_GB2312"/>
                <w:i w:val="0"/>
                <w:color w:val="000000"/>
                <w:sz w:val="32"/>
                <w:szCs w:val="32"/>
                <w:u w:val="none"/>
                <w:lang w:val="en-US" w:eastAsia="zh-CN"/>
              </w:rPr>
              <w:t>38</w:t>
            </w:r>
          </w:p>
        </w:tc>
        <w:tc>
          <w:tcPr>
            <w:tcW w:w="2595" w:type="dxa"/>
            <w:tcBorders>
              <w:top w:val="single" w:color="000000" w:sz="4" w:space="0"/>
              <w:left w:val="single" w:color="000000" w:sz="4" w:space="0"/>
              <w:bottom w:val="single" w:color="000000" w:sz="4" w:space="0"/>
              <w:right w:val="single" w:color="000000" w:sz="4" w:space="0"/>
            </w:tcBorders>
            <w:vAlign w:val="center"/>
          </w:tcPr>
          <w:p w14:paraId="46EAC0B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闽科财〔2015〕17号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3491A807">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  福建省财政厅关于印发《福建省级科技计划项目经费管理办法》的通知</w:t>
            </w:r>
          </w:p>
        </w:tc>
      </w:tr>
      <w:tr w14:paraId="009C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73A950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39</w:t>
            </w:r>
          </w:p>
        </w:tc>
        <w:tc>
          <w:tcPr>
            <w:tcW w:w="2595" w:type="dxa"/>
            <w:tcBorders>
              <w:top w:val="single" w:color="000000" w:sz="4" w:space="0"/>
              <w:left w:val="single" w:color="000000" w:sz="4" w:space="0"/>
              <w:bottom w:val="single" w:color="000000" w:sz="4" w:space="0"/>
              <w:right w:val="single" w:color="000000" w:sz="4" w:space="0"/>
            </w:tcBorders>
            <w:vAlign w:val="center"/>
          </w:tcPr>
          <w:p w14:paraId="3A549E60">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闽科高〔2015〕12号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31A1CC6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关于印发《福建省互联网孵化器管理实施细则（暂行）》的通知</w:t>
            </w:r>
          </w:p>
        </w:tc>
      </w:tr>
      <w:tr w14:paraId="1F62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510F66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40</w:t>
            </w:r>
          </w:p>
        </w:tc>
        <w:tc>
          <w:tcPr>
            <w:tcW w:w="2595" w:type="dxa"/>
            <w:tcBorders>
              <w:top w:val="single" w:color="000000" w:sz="4" w:space="0"/>
              <w:left w:val="single" w:color="000000" w:sz="4" w:space="0"/>
              <w:bottom w:val="single" w:color="000000" w:sz="4" w:space="0"/>
              <w:right w:val="single" w:color="000000" w:sz="4" w:space="0"/>
            </w:tcBorders>
            <w:vAlign w:val="center"/>
          </w:tcPr>
          <w:p w14:paraId="5CB4A188">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t>闽科高〔2015〕26号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545BD240">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t>福建省科学技术厅关于印发《福建省“数控一代”机械产品创新应用示范工程（二期）工作方案》的通知</w:t>
            </w:r>
          </w:p>
        </w:tc>
      </w:tr>
      <w:tr w14:paraId="19F9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9A3CE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41</w:t>
            </w:r>
          </w:p>
        </w:tc>
        <w:tc>
          <w:tcPr>
            <w:tcW w:w="2595" w:type="dxa"/>
            <w:tcBorders>
              <w:top w:val="single" w:color="000000" w:sz="4" w:space="0"/>
              <w:left w:val="single" w:color="000000" w:sz="4" w:space="0"/>
              <w:bottom w:val="single" w:color="000000" w:sz="4" w:space="0"/>
              <w:right w:val="single" w:color="000000" w:sz="4" w:space="0"/>
            </w:tcBorders>
            <w:vAlign w:val="center"/>
          </w:tcPr>
          <w:p w14:paraId="0861AE6E">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发文编号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闽科高〔2015〕29号</w:t>
            </w:r>
            <w:r>
              <w:rPr>
                <w:rFonts w:hint="eastAsia" w:ascii="宋体" w:hAnsi="宋体" w:eastAsia="宋体" w:cs="宋体"/>
                <w:color w:val="auto"/>
                <w:sz w:val="24"/>
                <w:szCs w:val="24"/>
              </w:rPr>
              <w:fldChar w:fldCharType="end"/>
            </w:r>
          </w:p>
        </w:tc>
        <w:tc>
          <w:tcPr>
            <w:tcW w:w="5800" w:type="dxa"/>
            <w:tcBorders>
              <w:top w:val="single" w:color="000000" w:sz="4" w:space="0"/>
              <w:left w:val="single" w:color="000000" w:sz="4" w:space="0"/>
              <w:bottom w:val="single" w:color="000000" w:sz="4" w:space="0"/>
              <w:right w:val="single" w:color="000000" w:sz="4" w:space="0"/>
            </w:tcBorders>
            <w:vAlign w:val="center"/>
          </w:tcPr>
          <w:p w14:paraId="7F646BD1">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t>福建省科学技术厅关于印发《中国（福建）自由贸易试验区福州、平潭片区科技企业孵化器发展扶持政策实施细则》的通知</w:t>
            </w:r>
          </w:p>
        </w:tc>
      </w:tr>
      <w:tr w14:paraId="6C2D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55181B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42</w:t>
            </w:r>
          </w:p>
        </w:tc>
        <w:tc>
          <w:tcPr>
            <w:tcW w:w="2595" w:type="dxa"/>
            <w:tcBorders>
              <w:top w:val="single" w:color="000000" w:sz="4" w:space="0"/>
              <w:left w:val="single" w:color="000000" w:sz="4" w:space="0"/>
              <w:bottom w:val="single" w:color="000000" w:sz="4" w:space="0"/>
              <w:right w:val="single" w:color="000000" w:sz="4" w:space="0"/>
            </w:tcBorders>
            <w:vAlign w:val="center"/>
          </w:tcPr>
          <w:p w14:paraId="4ACBE10D">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闽科计〔2015〕35号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5B84D8F7">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福建省科学技术厅关于印发《福建省产业技术创新重大平台建设管理实施细则》的通知</w:t>
            </w:r>
          </w:p>
        </w:tc>
      </w:tr>
      <w:tr w14:paraId="79DD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28491BF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43</w:t>
            </w:r>
          </w:p>
        </w:tc>
        <w:tc>
          <w:tcPr>
            <w:tcW w:w="2595" w:type="dxa"/>
            <w:tcBorders>
              <w:top w:val="single" w:color="000000" w:sz="4" w:space="0"/>
              <w:left w:val="single" w:color="000000" w:sz="4" w:space="0"/>
              <w:bottom w:val="single" w:color="000000" w:sz="4" w:space="0"/>
              <w:right w:val="single" w:color="000000" w:sz="4" w:space="0"/>
            </w:tcBorders>
            <w:vAlign w:val="center"/>
          </w:tcPr>
          <w:p w14:paraId="684459C5">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闽科计〔2015〕36号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2118214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福建省科学技术厅关于印发支持新能源汽车研发后补助项目管理程序的通知</w:t>
            </w:r>
          </w:p>
        </w:tc>
      </w:tr>
      <w:tr w14:paraId="7B4C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470C9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44</w:t>
            </w:r>
          </w:p>
        </w:tc>
        <w:tc>
          <w:tcPr>
            <w:tcW w:w="2595" w:type="dxa"/>
            <w:tcBorders>
              <w:top w:val="single" w:color="000000" w:sz="4" w:space="0"/>
              <w:left w:val="single" w:color="000000" w:sz="4" w:space="0"/>
              <w:bottom w:val="single" w:color="000000" w:sz="4" w:space="0"/>
              <w:right w:val="single" w:color="000000" w:sz="4" w:space="0"/>
            </w:tcBorders>
            <w:vAlign w:val="center"/>
          </w:tcPr>
          <w:p w14:paraId="30B963D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闽科计〔2015〕39号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59E6D8F2">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关于印发《福建省科技成果购买补助项目管理实施细则》的通知</w:t>
            </w:r>
          </w:p>
        </w:tc>
      </w:tr>
      <w:tr w14:paraId="380D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7847BF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仿宋_GB2312" w:hAnsi="宋体" w:eastAsia="仿宋_GB2312" w:cs="仿宋_GB2312"/>
                <w:i w:val="0"/>
                <w:color w:val="000000"/>
                <w:sz w:val="32"/>
                <w:szCs w:val="32"/>
                <w:u w:val="none"/>
                <w:lang w:val="en-US" w:eastAsia="zh-CN"/>
              </w:rPr>
            </w:pPr>
            <w:r>
              <w:rPr>
                <w:rFonts w:hint="eastAsia" w:ascii="仿宋_GB2312" w:hAnsi="宋体" w:eastAsia="仿宋_GB2312" w:cs="仿宋_GB2312"/>
                <w:i w:val="0"/>
                <w:color w:val="000000"/>
                <w:sz w:val="32"/>
                <w:szCs w:val="32"/>
                <w:u w:val="none"/>
                <w:lang w:val="en-US" w:eastAsia="zh-CN"/>
              </w:rPr>
              <w:t>45</w:t>
            </w:r>
          </w:p>
        </w:tc>
        <w:tc>
          <w:tcPr>
            <w:tcW w:w="2595" w:type="dxa"/>
            <w:tcBorders>
              <w:top w:val="single" w:color="000000" w:sz="4" w:space="0"/>
              <w:left w:val="single" w:color="000000" w:sz="4" w:space="0"/>
              <w:bottom w:val="single" w:color="000000" w:sz="4" w:space="0"/>
              <w:right w:val="single" w:color="000000" w:sz="4" w:space="0"/>
            </w:tcBorders>
            <w:vAlign w:val="center"/>
          </w:tcPr>
          <w:p w14:paraId="0409CC4C">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闽科计〔2015〕52号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21EC931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福建省科学技术厅关于印发科技计划项目定向申报暂行管理规定的通知</w:t>
            </w:r>
          </w:p>
        </w:tc>
      </w:tr>
      <w:tr w14:paraId="2B84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6EF37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46</w:t>
            </w:r>
          </w:p>
        </w:tc>
        <w:tc>
          <w:tcPr>
            <w:tcW w:w="2595" w:type="dxa"/>
            <w:tcBorders>
              <w:top w:val="single" w:color="000000" w:sz="4" w:space="0"/>
              <w:left w:val="single" w:color="000000" w:sz="4" w:space="0"/>
              <w:bottom w:val="single" w:color="000000" w:sz="4" w:space="0"/>
              <w:right w:val="single" w:color="000000" w:sz="4" w:space="0"/>
            </w:tcBorders>
            <w:vAlign w:val="center"/>
          </w:tcPr>
          <w:p w14:paraId="1700BC8D">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闽科企金〔2015〕2号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01F4A932">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福建省科学技术厅关于印发《福建省科技型企业备案办法（修订）》的通知</w:t>
            </w:r>
          </w:p>
        </w:tc>
      </w:tr>
      <w:tr w14:paraId="5CB1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6054C2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47</w:t>
            </w:r>
          </w:p>
        </w:tc>
        <w:tc>
          <w:tcPr>
            <w:tcW w:w="2595" w:type="dxa"/>
            <w:tcBorders>
              <w:top w:val="single" w:color="000000" w:sz="4" w:space="0"/>
              <w:left w:val="single" w:color="000000" w:sz="4" w:space="0"/>
              <w:bottom w:val="single" w:color="000000" w:sz="4" w:space="0"/>
              <w:right w:val="single" w:color="000000" w:sz="4" w:space="0"/>
            </w:tcBorders>
            <w:vAlign w:val="center"/>
          </w:tcPr>
          <w:p w14:paraId="2F32C151">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闽科计〔2016〕41号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6033079E">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 xml:space="preserve"> 关于印发《实施高水平科技研发创新平台建设发展六条措施的工作指引》并启动2016年高水平科技研发创新平台补助经费申请工作的通知</w:t>
            </w:r>
          </w:p>
        </w:tc>
      </w:tr>
      <w:tr w14:paraId="0BAD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4DA7FF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48</w:t>
            </w:r>
          </w:p>
        </w:tc>
        <w:tc>
          <w:tcPr>
            <w:tcW w:w="2595" w:type="dxa"/>
            <w:tcBorders>
              <w:top w:val="single" w:color="000000" w:sz="4" w:space="0"/>
              <w:left w:val="single" w:color="000000" w:sz="4" w:space="0"/>
              <w:bottom w:val="single" w:color="000000" w:sz="4" w:space="0"/>
              <w:right w:val="single" w:color="000000" w:sz="4" w:space="0"/>
            </w:tcBorders>
            <w:vAlign w:val="center"/>
          </w:tcPr>
          <w:p w14:paraId="56544BF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闽科企金〔2016〕1号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54DF5850">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福建省科学技术厅关于印发《福建省科技创新券补助管理暂行办法》的通知</w:t>
            </w:r>
          </w:p>
        </w:tc>
      </w:tr>
      <w:tr w14:paraId="5EF2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B275D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49</w:t>
            </w:r>
          </w:p>
        </w:tc>
        <w:tc>
          <w:tcPr>
            <w:tcW w:w="2595" w:type="dxa"/>
            <w:tcBorders>
              <w:top w:val="single" w:color="000000" w:sz="4" w:space="0"/>
              <w:left w:val="single" w:color="000000" w:sz="4" w:space="0"/>
              <w:bottom w:val="single" w:color="000000" w:sz="4" w:space="0"/>
              <w:right w:val="single" w:color="000000" w:sz="4" w:space="0"/>
            </w:tcBorders>
            <w:vAlign w:val="center"/>
          </w:tcPr>
          <w:p w14:paraId="61DC3EA3">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闽科企金〔201</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 xml:space="preserve"> 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0D205D83">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MERGEFIELD  文件标题 </w:instrText>
            </w:r>
            <w:r>
              <w:rPr>
                <w:rFonts w:hint="eastAsia" w:ascii="宋体" w:hAnsi="宋体" w:eastAsia="宋体" w:cs="宋体"/>
                <w:sz w:val="24"/>
                <w:szCs w:val="24"/>
              </w:rPr>
              <w:fldChar w:fldCharType="separate"/>
            </w:r>
            <w:r>
              <w:rPr>
                <w:rFonts w:hint="eastAsia" w:ascii="宋体" w:hAnsi="宋体" w:eastAsia="宋体" w:cs="宋体"/>
                <w:sz w:val="24"/>
                <w:szCs w:val="24"/>
              </w:rPr>
              <w:t>关于做好支持科技小巨人领军企业加大研发投入奖励政策工作的通知</w:t>
            </w:r>
            <w:r>
              <w:rPr>
                <w:rFonts w:hint="eastAsia" w:ascii="宋体" w:hAnsi="宋体" w:eastAsia="宋体" w:cs="宋体"/>
                <w:sz w:val="24"/>
                <w:szCs w:val="24"/>
              </w:rPr>
              <w:fldChar w:fldCharType="end"/>
            </w:r>
          </w:p>
          <w:p w14:paraId="6E90BA35">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p>
        </w:tc>
      </w:tr>
      <w:tr w14:paraId="57B9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BB39AF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50</w:t>
            </w:r>
          </w:p>
        </w:tc>
        <w:tc>
          <w:tcPr>
            <w:tcW w:w="2595" w:type="dxa"/>
            <w:tcBorders>
              <w:top w:val="single" w:color="000000" w:sz="4" w:space="0"/>
              <w:left w:val="single" w:color="000000" w:sz="4" w:space="0"/>
              <w:bottom w:val="single" w:color="000000" w:sz="4" w:space="0"/>
              <w:right w:val="single" w:color="000000" w:sz="4" w:space="0"/>
            </w:tcBorders>
            <w:vAlign w:val="center"/>
          </w:tcPr>
          <w:p w14:paraId="5CE3117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闽科政〔2017〕21号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61882CCF">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福建省科学技术厅等四部门关于印发建立省级创新型企业库实施方案的通知</w:t>
            </w:r>
          </w:p>
        </w:tc>
      </w:tr>
      <w:tr w14:paraId="36B6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66DFE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51</w:t>
            </w:r>
          </w:p>
        </w:tc>
        <w:tc>
          <w:tcPr>
            <w:tcW w:w="2595" w:type="dxa"/>
            <w:tcBorders>
              <w:top w:val="single" w:color="000000" w:sz="4" w:space="0"/>
              <w:left w:val="single" w:color="000000" w:sz="4" w:space="0"/>
              <w:bottom w:val="single" w:color="000000" w:sz="4" w:space="0"/>
              <w:right w:val="single" w:color="000000" w:sz="4" w:space="0"/>
            </w:tcBorders>
            <w:vAlign w:val="center"/>
          </w:tcPr>
          <w:p w14:paraId="1DB9A295">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闽科计〔2017〕18号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00A2468A">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福建省科学技术厅关于印发贯彻落实建立正向激励机制促进有效投资八条措施（试行）实施办法的通知</w:t>
            </w:r>
          </w:p>
        </w:tc>
      </w:tr>
      <w:tr w14:paraId="3E3E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2707E0F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52</w:t>
            </w:r>
          </w:p>
        </w:tc>
        <w:tc>
          <w:tcPr>
            <w:tcW w:w="2595" w:type="dxa"/>
            <w:tcBorders>
              <w:top w:val="single" w:color="000000" w:sz="4" w:space="0"/>
              <w:left w:val="single" w:color="000000" w:sz="4" w:space="0"/>
              <w:bottom w:val="single" w:color="000000" w:sz="4" w:space="0"/>
              <w:right w:val="single" w:color="000000" w:sz="4" w:space="0"/>
            </w:tcBorders>
            <w:vAlign w:val="center"/>
          </w:tcPr>
          <w:p w14:paraId="59E3F7DE">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闽科财〔2017〕14号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300986B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福建省财政厅 福建省科学技术厅关于印发福厦泉国家自主创新示范区建设专项资金管理办法的通知</w:t>
            </w:r>
          </w:p>
        </w:tc>
      </w:tr>
      <w:tr w14:paraId="73D9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51D364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仿宋_GB2312" w:hAnsi="宋体" w:eastAsia="仿宋_GB2312" w:cs="仿宋_GB2312"/>
                <w:i w:val="0"/>
                <w:color w:val="000000"/>
                <w:sz w:val="32"/>
                <w:szCs w:val="32"/>
                <w:u w:val="none"/>
                <w:lang w:val="en-US" w:eastAsia="zh-CN"/>
              </w:rPr>
            </w:pPr>
            <w:r>
              <w:rPr>
                <w:rFonts w:hint="eastAsia" w:ascii="仿宋_GB2312" w:hAnsi="宋体" w:eastAsia="仿宋_GB2312" w:cs="仿宋_GB2312"/>
                <w:i w:val="0"/>
                <w:color w:val="000000"/>
                <w:sz w:val="32"/>
                <w:szCs w:val="32"/>
                <w:u w:val="none"/>
                <w:lang w:val="en-US" w:eastAsia="zh-CN"/>
              </w:rPr>
              <w:t>53</w:t>
            </w:r>
          </w:p>
        </w:tc>
        <w:tc>
          <w:tcPr>
            <w:tcW w:w="2595" w:type="dxa"/>
            <w:tcBorders>
              <w:top w:val="single" w:color="000000" w:sz="4" w:space="0"/>
              <w:left w:val="single" w:color="000000" w:sz="4" w:space="0"/>
              <w:bottom w:val="single" w:color="000000" w:sz="4" w:space="0"/>
              <w:right w:val="single" w:color="000000" w:sz="4" w:space="0"/>
            </w:tcBorders>
            <w:vAlign w:val="center"/>
          </w:tcPr>
          <w:p w14:paraId="3A8502E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闽科计〔2018〕51号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50A52845">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福建省财政厅 福建省科学技术厅关于印发福建省高水平科技研发创新平台专项资金管理办法的通知</w:t>
            </w:r>
          </w:p>
        </w:tc>
      </w:tr>
      <w:tr w14:paraId="747A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3F66C4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54</w:t>
            </w:r>
          </w:p>
        </w:tc>
        <w:tc>
          <w:tcPr>
            <w:tcW w:w="2595" w:type="dxa"/>
            <w:tcBorders>
              <w:top w:val="single" w:color="000000" w:sz="4" w:space="0"/>
              <w:left w:val="single" w:color="000000" w:sz="4" w:space="0"/>
              <w:bottom w:val="single" w:color="000000" w:sz="4" w:space="0"/>
              <w:right w:val="single" w:color="000000" w:sz="4" w:space="0"/>
            </w:tcBorders>
            <w:vAlign w:val="center"/>
          </w:tcPr>
          <w:p w14:paraId="489D4B32">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闽科财〔2018〕5号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32A010C8">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关于印发福建省中央引导地方科技发展专项资金管理办法实施细则的通知</w:t>
            </w:r>
          </w:p>
        </w:tc>
      </w:tr>
      <w:tr w14:paraId="7518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A42317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55</w:t>
            </w:r>
          </w:p>
        </w:tc>
        <w:tc>
          <w:tcPr>
            <w:tcW w:w="2595" w:type="dxa"/>
            <w:tcBorders>
              <w:top w:val="single" w:color="000000" w:sz="4" w:space="0"/>
              <w:left w:val="single" w:color="000000" w:sz="4" w:space="0"/>
              <w:bottom w:val="single" w:color="000000" w:sz="4" w:space="0"/>
              <w:right w:val="single" w:color="000000" w:sz="4" w:space="0"/>
            </w:tcBorders>
            <w:vAlign w:val="center"/>
          </w:tcPr>
          <w:p w14:paraId="792BADD5">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闽科财〔2018〕16号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51CD4AA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《福建省科技型中小微企业贷款方案（试行）》</w:t>
            </w:r>
          </w:p>
        </w:tc>
      </w:tr>
      <w:tr w14:paraId="3DB3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22B540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56</w:t>
            </w:r>
          </w:p>
        </w:tc>
        <w:tc>
          <w:tcPr>
            <w:tcW w:w="2595" w:type="dxa"/>
            <w:tcBorders>
              <w:top w:val="single" w:color="000000" w:sz="4" w:space="0"/>
              <w:left w:val="single" w:color="000000" w:sz="4" w:space="0"/>
              <w:bottom w:val="single" w:color="000000" w:sz="4" w:space="0"/>
              <w:right w:val="single" w:color="000000" w:sz="4" w:space="0"/>
            </w:tcBorders>
            <w:vAlign w:val="center"/>
          </w:tcPr>
          <w:p w14:paraId="7F6FE7BD">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闽科高〔2018〕10号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3F567A02">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rPr>
              <w:t>关于印发福建省级高新技术企业备案实施细则（试行）的通知</w:t>
            </w:r>
          </w:p>
        </w:tc>
      </w:tr>
      <w:tr w14:paraId="440C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41D40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57</w:t>
            </w:r>
          </w:p>
        </w:tc>
        <w:tc>
          <w:tcPr>
            <w:tcW w:w="2595" w:type="dxa"/>
            <w:tcBorders>
              <w:top w:val="single" w:color="000000" w:sz="4" w:space="0"/>
              <w:left w:val="single" w:color="000000" w:sz="4" w:space="0"/>
              <w:bottom w:val="single" w:color="000000" w:sz="4" w:space="0"/>
              <w:right w:val="single" w:color="000000" w:sz="4" w:space="0"/>
            </w:tcBorders>
            <w:vAlign w:val="center"/>
          </w:tcPr>
          <w:p w14:paraId="6038E99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MERGEFIELD  发文编号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闽科政〔2018〕17号</w:t>
            </w:r>
            <w:r>
              <w:rPr>
                <w:rFonts w:hint="eastAsia" w:ascii="宋体" w:hAnsi="宋体" w:eastAsia="宋体" w:cs="宋体"/>
                <w:color w:val="auto"/>
                <w:sz w:val="24"/>
                <w:szCs w:val="24"/>
              </w:rPr>
              <w:fldChar w:fldCharType="end"/>
            </w:r>
          </w:p>
        </w:tc>
        <w:tc>
          <w:tcPr>
            <w:tcW w:w="5800" w:type="dxa"/>
            <w:tcBorders>
              <w:top w:val="single" w:color="000000" w:sz="4" w:space="0"/>
              <w:left w:val="single" w:color="000000" w:sz="4" w:space="0"/>
              <w:bottom w:val="single" w:color="000000" w:sz="4" w:space="0"/>
              <w:right w:val="single" w:color="000000" w:sz="4" w:space="0"/>
            </w:tcBorders>
            <w:vAlign w:val="center"/>
          </w:tcPr>
          <w:p w14:paraId="1ADD07B5">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color w:val="auto"/>
                <w:sz w:val="24"/>
                <w:szCs w:val="24"/>
              </w:rPr>
              <w:t>福建省科学技术厅 中共福建省委宣传部 福建省科学技术协会关于印发福建省科普发展规划（2018-2020年）的通知</w:t>
            </w:r>
          </w:p>
        </w:tc>
      </w:tr>
      <w:tr w14:paraId="64F3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06C597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58</w:t>
            </w:r>
          </w:p>
        </w:tc>
        <w:tc>
          <w:tcPr>
            <w:tcW w:w="2595" w:type="dxa"/>
            <w:tcBorders>
              <w:top w:val="single" w:color="000000" w:sz="4" w:space="0"/>
              <w:left w:val="single" w:color="000000" w:sz="4" w:space="0"/>
              <w:bottom w:val="single" w:color="000000" w:sz="4" w:space="0"/>
              <w:right w:val="single" w:color="000000" w:sz="4" w:space="0"/>
            </w:tcBorders>
            <w:vAlign w:val="center"/>
          </w:tcPr>
          <w:p w14:paraId="141C8ED0">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闽科企金〔2018〕16 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0147B1D2">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 xml:space="preserve"> 福建省科学技术厅　福建省财政厅　福建省国家税务局　福建省地方税务局关于做好支持科技小巨人领军企业加大研发投入奖励政策工作的补充通知</w:t>
            </w:r>
          </w:p>
        </w:tc>
      </w:tr>
      <w:tr w14:paraId="39AA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2EBC84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59</w:t>
            </w:r>
          </w:p>
        </w:tc>
        <w:tc>
          <w:tcPr>
            <w:tcW w:w="2595" w:type="dxa"/>
            <w:tcBorders>
              <w:top w:val="single" w:color="000000" w:sz="4" w:space="0"/>
              <w:left w:val="single" w:color="000000" w:sz="4" w:space="0"/>
              <w:bottom w:val="single" w:color="000000" w:sz="4" w:space="0"/>
              <w:right w:val="single" w:color="000000" w:sz="4" w:space="0"/>
            </w:tcBorders>
            <w:vAlign w:val="center"/>
          </w:tcPr>
          <w:p w14:paraId="5BBA6921">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闽科企金〔2018〕30号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41F4336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福建省财政厅 福建省科学技术厅关于印发《福建省科技创新券补助专项资金管理办法》的通知</w:t>
            </w:r>
          </w:p>
        </w:tc>
      </w:tr>
      <w:tr w14:paraId="16D8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5"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7FC462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spacing w:val="-6"/>
                <w:kern w:val="0"/>
                <w:sz w:val="32"/>
                <w:szCs w:val="32"/>
                <w:u w:val="none"/>
                <w:lang w:val="en-US" w:eastAsia="zh-CN" w:bidi="ar"/>
              </w:rPr>
              <w:t>60</w:t>
            </w:r>
          </w:p>
        </w:tc>
        <w:tc>
          <w:tcPr>
            <w:tcW w:w="2595" w:type="dxa"/>
            <w:tcBorders>
              <w:top w:val="single" w:color="000000" w:sz="4" w:space="0"/>
              <w:left w:val="single" w:color="000000" w:sz="4" w:space="0"/>
              <w:bottom w:val="single" w:color="000000" w:sz="4" w:space="0"/>
              <w:right w:val="single" w:color="000000" w:sz="4" w:space="0"/>
            </w:tcBorders>
            <w:vAlign w:val="center"/>
          </w:tcPr>
          <w:p w14:paraId="05A8F670">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闽科成</w:t>
            </w:r>
            <w:r>
              <w:rPr>
                <w:rFonts w:hint="eastAsia" w:ascii="宋体" w:hAnsi="宋体" w:eastAsia="宋体" w:cs="宋体"/>
                <w:sz w:val="24"/>
                <w:szCs w:val="24"/>
              </w:rPr>
              <w:t>〔2019〕1号</w:t>
            </w:r>
          </w:p>
        </w:tc>
        <w:tc>
          <w:tcPr>
            <w:tcW w:w="5800" w:type="dxa"/>
            <w:tcBorders>
              <w:top w:val="single" w:color="000000" w:sz="4" w:space="0"/>
              <w:left w:val="single" w:color="000000" w:sz="4" w:space="0"/>
              <w:bottom w:val="single" w:color="000000" w:sz="4" w:space="0"/>
              <w:right w:val="single" w:color="000000" w:sz="4" w:space="0"/>
            </w:tcBorders>
            <w:vAlign w:val="center"/>
          </w:tcPr>
          <w:p w14:paraId="0D856F9C">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仿宋_GB2312" w:hAnsi="宋体" w:eastAsia="仿宋_GB2312" w:cs="仿宋_GB2312"/>
                <w:i w:val="0"/>
                <w:color w:val="000000"/>
                <w:sz w:val="32"/>
                <w:szCs w:val="32"/>
                <w:u w:val="none"/>
              </w:rPr>
            </w:pPr>
            <w:r>
              <w:rPr>
                <w:rFonts w:hint="eastAsia" w:ascii="宋体" w:hAnsi="宋体" w:eastAsia="宋体" w:cs="宋体"/>
                <w:sz w:val="24"/>
                <w:szCs w:val="24"/>
                <w:lang w:eastAsia="zh-CN"/>
              </w:rPr>
              <w:t>福建省科技厅</w:t>
            </w:r>
            <w:r>
              <w:rPr>
                <w:rFonts w:hint="eastAsia" w:ascii="宋体" w:hAnsi="宋体" w:eastAsia="宋体" w:cs="宋体"/>
                <w:sz w:val="24"/>
                <w:szCs w:val="24"/>
                <w:lang w:val="en-US" w:eastAsia="zh-CN"/>
              </w:rPr>
              <w:t xml:space="preserve"> 福建省财政厅关于印发福建省技术转移服务机构补助专项经费管理办法的通知</w:t>
            </w:r>
          </w:p>
        </w:tc>
      </w:tr>
    </w:tbl>
    <w:p w14:paraId="11710FFC">
      <w:pPr>
        <w:keepNext w:val="0"/>
        <w:keepLines w:val="0"/>
        <w:pageBreakBefore w:val="0"/>
        <w:kinsoku/>
        <w:wordWrap/>
        <w:overflowPunct/>
        <w:topLinePunct w:val="0"/>
        <w:autoSpaceDE/>
        <w:autoSpaceDN/>
        <w:bidi w:val="0"/>
        <w:adjustRightInd/>
        <w:snapToGrid/>
        <w:spacing w:line="600" w:lineRule="exact"/>
        <w:ind w:left="0" w:leftChars="0" w:right="0" w:rightChars="0"/>
        <w:jc w:val="center"/>
        <w:rPr>
          <w:rFonts w:hint="eastAsia" w:asciiTheme="majorEastAsia" w:hAnsiTheme="majorEastAsia" w:eastAsiaTheme="majorEastAsia" w:cstheme="majorEastAsia"/>
          <w:b/>
          <w:bCs/>
          <w:sz w:val="44"/>
          <w:szCs w:val="44"/>
          <w:lang w:val="en-US" w:eastAsia="zh-CN"/>
        </w:rPr>
      </w:pPr>
    </w:p>
    <w:p w14:paraId="196D6458">
      <w:pPr>
        <w:keepNext w:val="0"/>
        <w:keepLines w:val="0"/>
        <w:pageBreakBefore w:val="0"/>
        <w:kinsoku/>
        <w:wordWrap/>
        <w:overflowPunct/>
        <w:topLinePunct w:val="0"/>
        <w:autoSpaceDE/>
        <w:autoSpaceDN/>
        <w:bidi w:val="0"/>
        <w:adjustRightInd/>
        <w:snapToGrid/>
        <w:spacing w:line="600" w:lineRule="exact"/>
        <w:ind w:left="0" w:leftChars="0" w:right="0" w:rightChars="0"/>
        <w:jc w:val="both"/>
        <w:rPr>
          <w:rFonts w:hint="eastAsia" w:ascii="黑体" w:hAnsi="黑体" w:eastAsia="黑体" w:cs="黑体"/>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ZDE4YTI2ZjU5OGMxMDVlMTFhNTAyMWUzODQ0ODgifQ=="/>
  </w:docVars>
  <w:rsids>
    <w:rsidRoot w:val="5CCF555B"/>
    <w:rsid w:val="140C65C6"/>
    <w:rsid w:val="16B6477A"/>
    <w:rsid w:val="1C4F08D5"/>
    <w:rsid w:val="1DF75A34"/>
    <w:rsid w:val="5CCF555B"/>
    <w:rsid w:val="66AC204F"/>
    <w:rsid w:val="73FE4102"/>
    <w:rsid w:val="769F15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2891</Words>
  <Characters>3190</Characters>
  <Lines>0</Lines>
  <Paragraphs>0</Paragraphs>
  <TotalTime>0</TotalTime>
  <ScaleCrop>false</ScaleCrop>
  <LinksUpToDate>false</LinksUpToDate>
  <CharactersWithSpaces>3296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2021-12-27T02:38:00Z</dcterms:created>
  <dc:creator>hp</dc:creator>
  <cp:lastModifiedBy>莉</cp:lastModifiedBy>
  <cp:lastPrinted>2022-01-24T07:17:00Z</cp:lastPrinted>
  <dcterms:modified xsi:type="dcterms:W3CDTF">2024-08-14T01:01:00Z</dcterms:modified>
  <dc:title>                             闽科政规〔2022〕2号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933F010CC263483491B996FB5BE3B4D3_12</vt:lpwstr>
  </property>
</Properties>
</file>