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宋体"/>
          <w:color w:val="215F9A" w:themeColor="text2" w:themeTint="BF"/>
          <w:kern w:val="0"/>
          <w:sz w:val="32"/>
          <w:szCs w:val="32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bookmarkStart w:id="0" w:name="_GoBack"/>
      <w:bookmarkEnd w:id="0"/>
    </w:p>
    <w:p>
      <w:pPr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黑体" w:hAnsi="宋体" w:eastAsia="黑体" w:cs="宋体"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5925820</wp:posOffset>
                </wp:positionH>
                <wp:positionV relativeFrom="paragraph">
                  <wp:posOffset>256540</wp:posOffset>
                </wp:positionV>
                <wp:extent cx="3015615" cy="44577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4457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宋体" w:eastAsia="黑体" w:cs="宋体"/>
                                <w:color w:val="FFFFFF" w:themeColor="background1"/>
                                <w:kern w:val="0"/>
                                <w:sz w:val="32"/>
                                <w:szCs w:val="32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FFFFFF" w:themeColor="background1"/>
                                <w:kern w:val="0"/>
                                <w:sz w:val="32"/>
                                <w:szCs w:val="32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环 境 申 诉 机 制 流 程 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6.6pt;margin-top:20.2pt;height:35.1pt;width:237.45pt;mso-wrap-distance-bottom:3.6pt;mso-wrap-distance-left:9pt;mso-wrap-distance-right:9pt;mso-wrap-distance-top:3.6pt;z-index:251659264;mso-width-relative:page;mso-height-relative:page;" fillcolor="#163E64 [2911]" filled="t" stroked="f" coordsize="21600,21600" o:gfxdata="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BfaZG2AAAAAsBAAAPAAAAAAAAAAEAIAAA&#10;ACIAAABkcnMvZG93bnJldi54bWxQSwECFAAUAAAACACHTuJAC64QpEUCAACMBAAADgAAAAAAAAAB&#10;ACAAAAAnAQAAZHJzL2Uyb0RvYy54bWxQSwUGAAAAAAYABgBZAQAA3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宋体" w:eastAsia="黑体" w:cs="宋体"/>
                          <w:color w:val="FFFFFF" w:themeColor="background1"/>
                          <w:kern w:val="0"/>
                          <w:sz w:val="32"/>
                          <w:szCs w:val="32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FFFFFF" w:themeColor="background1"/>
                          <w:kern w:val="0"/>
                          <w:sz w:val="32"/>
                          <w:szCs w:val="32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环 境 申 诉 机 制 流 程 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16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68"/>
        <w:gridCol w:w="127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3" w:type="dxa"/>
            <w:gridSpan w:val="4"/>
            <w:shd w:val="clear" w:color="auto" w:fill="0A3041" w:themeFill="accent1" w:themeFillShade="8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宋体"/>
                <w:color w:val="FFFFFF" w:themeColor="background1"/>
                <w:kern w:val="0"/>
                <w:sz w:val="32"/>
                <w:szCs w:val="32"/>
                <w14:textOutline w14:w="12700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  <w14:textFill>
                  <w14:solidFill>
                    <w14:schemeClr w14:val="bg1"/>
                  </w14:solidFill>
                </w14:textFill>
              </w:rPr>
              <w:t>施 工 工 地 环 境 保 护 监 督 公 示 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2268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仙游县木兰溪流域林业生态修复与保护能力提升项目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施工日期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2024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18</w:t>
            </w:r>
            <w:r>
              <w:rPr>
                <w:rFonts w:hint="eastAsia"/>
                <w:b/>
                <w:bCs/>
                <w:szCs w:val="21"/>
              </w:rPr>
              <w:t>日至</w:t>
            </w:r>
          </w:p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2027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12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31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主要建设内容</w:t>
            </w:r>
          </w:p>
        </w:tc>
        <w:tc>
          <w:tcPr>
            <w:tcW w:w="5528" w:type="dxa"/>
            <w:gridSpan w:val="3"/>
            <w:vAlign w:val="center"/>
          </w:tcPr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项目建设集约人工林栽培5791亩、低效林改培 1250 亩、中幼林抚育提升9260亩、防火林带管护和营造757亩及病虫害防治配套工程5517亩。</w:t>
            </w:r>
          </w:p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实施机构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仙游县亚行办</w:t>
            </w:r>
          </w:p>
        </w:tc>
        <w:tc>
          <w:tcPr>
            <w:tcW w:w="127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联系人</w:t>
            </w:r>
          </w:p>
        </w:tc>
        <w:tc>
          <w:tcPr>
            <w:tcW w:w="198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黄少清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0594</w:t>
            </w:r>
            <w:r>
              <w:rPr>
                <w:rFonts w:hint="eastAsia"/>
                <w:b/>
                <w:bCs/>
                <w:szCs w:val="21"/>
              </w:rPr>
              <w:t>-</w:t>
            </w:r>
            <w:r>
              <w:rPr>
                <w:b/>
                <w:bCs/>
                <w:szCs w:val="21"/>
              </w:rPr>
              <w:t>7990911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中国农业发展银行莆田分行</w:t>
            </w:r>
          </w:p>
        </w:tc>
        <w:tc>
          <w:tcPr>
            <w:tcW w:w="127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联系人</w:t>
            </w:r>
          </w:p>
        </w:tc>
        <w:tc>
          <w:tcPr>
            <w:tcW w:w="198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林洲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18100595270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业主单位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仙游县生态国有林场</w:t>
            </w:r>
          </w:p>
        </w:tc>
        <w:tc>
          <w:tcPr>
            <w:tcW w:w="127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联系人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林喆淦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0594-8593117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施工单位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三明市锦森农林发展有限公司</w:t>
            </w:r>
          </w:p>
        </w:tc>
        <w:tc>
          <w:tcPr>
            <w:tcW w:w="127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联系人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廖文海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15859538176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监理单位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福州榕航林业技术咨询有限公司</w:t>
            </w:r>
          </w:p>
        </w:tc>
        <w:tc>
          <w:tcPr>
            <w:tcW w:w="127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联系人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范明兴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13605958319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环境保护部门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hint="default"/>
                <w:b/>
                <w:bCs/>
                <w:szCs w:val="21"/>
                <w:lang w:val="en-US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仙游县生态环境局</w:t>
            </w:r>
          </w:p>
        </w:tc>
        <w:tc>
          <w:tcPr>
            <w:tcW w:w="127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联系人</w:t>
            </w:r>
          </w:p>
        </w:tc>
        <w:tc>
          <w:tcPr>
            <w:tcW w:w="198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莆田市生态环境综合执法支队一大队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0594-8295754</w:t>
            </w:r>
          </w:p>
        </w:tc>
      </w:tr>
    </w:tbl>
    <w:p>
      <w:pPr>
        <w:ind w:firstLine="1280" w:firstLineChars="40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688975</wp:posOffset>
            </wp:positionH>
            <wp:positionV relativeFrom="paragraph">
              <wp:posOffset>207645</wp:posOffset>
            </wp:positionV>
            <wp:extent cx="4184015" cy="4208780"/>
            <wp:effectExtent l="0" t="0" r="6985" b="1270"/>
            <wp:wrapTight wrapText="bothSides">
              <wp:wrapPolygon>
                <wp:start x="0" y="0"/>
                <wp:lineTo x="0" y="21509"/>
                <wp:lineTo x="21538" y="21509"/>
                <wp:lineTo x="21538" y="0"/>
                <wp:lineTo x="0" y="0"/>
              </wp:wrapPolygon>
            </wp:wrapTight>
            <wp:docPr id="869719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7196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6512" cy="4231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kZDhjNjMwYWM3NTc5YWJhMjcxNTI3NDhiNzAzNTAifQ=="/>
  </w:docVars>
  <w:rsids>
    <w:rsidRoot w:val="000B76B1"/>
    <w:rsid w:val="00000B95"/>
    <w:rsid w:val="00036837"/>
    <w:rsid w:val="000376E8"/>
    <w:rsid w:val="00066726"/>
    <w:rsid w:val="000B76B1"/>
    <w:rsid w:val="000C05BE"/>
    <w:rsid w:val="000C556C"/>
    <w:rsid w:val="001025BA"/>
    <w:rsid w:val="001E7FA1"/>
    <w:rsid w:val="002016EE"/>
    <w:rsid w:val="00206AB6"/>
    <w:rsid w:val="00220C6D"/>
    <w:rsid w:val="0025570E"/>
    <w:rsid w:val="00273A4F"/>
    <w:rsid w:val="00284AD6"/>
    <w:rsid w:val="00297BE5"/>
    <w:rsid w:val="002C176E"/>
    <w:rsid w:val="00303421"/>
    <w:rsid w:val="00342A20"/>
    <w:rsid w:val="003629F7"/>
    <w:rsid w:val="003C55E1"/>
    <w:rsid w:val="003F5123"/>
    <w:rsid w:val="003F5DD2"/>
    <w:rsid w:val="003F60B3"/>
    <w:rsid w:val="00435D73"/>
    <w:rsid w:val="004505EE"/>
    <w:rsid w:val="00462423"/>
    <w:rsid w:val="00497073"/>
    <w:rsid w:val="004A602C"/>
    <w:rsid w:val="004A7EF6"/>
    <w:rsid w:val="004D6E0C"/>
    <w:rsid w:val="004E0F09"/>
    <w:rsid w:val="00506AB4"/>
    <w:rsid w:val="0051269E"/>
    <w:rsid w:val="00516D36"/>
    <w:rsid w:val="00554991"/>
    <w:rsid w:val="005A0FEF"/>
    <w:rsid w:val="00626089"/>
    <w:rsid w:val="00637092"/>
    <w:rsid w:val="0067250E"/>
    <w:rsid w:val="006737FE"/>
    <w:rsid w:val="006F1F73"/>
    <w:rsid w:val="007101E3"/>
    <w:rsid w:val="00713281"/>
    <w:rsid w:val="0071680E"/>
    <w:rsid w:val="00771511"/>
    <w:rsid w:val="007806EA"/>
    <w:rsid w:val="007F04B0"/>
    <w:rsid w:val="007F0E8B"/>
    <w:rsid w:val="00806234"/>
    <w:rsid w:val="008E183D"/>
    <w:rsid w:val="008F59BA"/>
    <w:rsid w:val="00964350"/>
    <w:rsid w:val="009D51A4"/>
    <w:rsid w:val="009F0F11"/>
    <w:rsid w:val="009F72E8"/>
    <w:rsid w:val="00A20EF4"/>
    <w:rsid w:val="00A7118E"/>
    <w:rsid w:val="00A947A0"/>
    <w:rsid w:val="00AA31BD"/>
    <w:rsid w:val="00AB30BE"/>
    <w:rsid w:val="00B15286"/>
    <w:rsid w:val="00B5667E"/>
    <w:rsid w:val="00BA2BB3"/>
    <w:rsid w:val="00BA311E"/>
    <w:rsid w:val="00BD220B"/>
    <w:rsid w:val="00BD6108"/>
    <w:rsid w:val="00C910BD"/>
    <w:rsid w:val="00CD472D"/>
    <w:rsid w:val="00D1238D"/>
    <w:rsid w:val="00D42B6E"/>
    <w:rsid w:val="00D57C35"/>
    <w:rsid w:val="00D81517"/>
    <w:rsid w:val="00DC0F30"/>
    <w:rsid w:val="00E02A92"/>
    <w:rsid w:val="00E22155"/>
    <w:rsid w:val="00E257CB"/>
    <w:rsid w:val="00E647E1"/>
    <w:rsid w:val="00E977D9"/>
    <w:rsid w:val="00EB6367"/>
    <w:rsid w:val="00EC76BB"/>
    <w:rsid w:val="00F03D8C"/>
    <w:rsid w:val="00F05E4A"/>
    <w:rsid w:val="00F341E3"/>
    <w:rsid w:val="00F41FEB"/>
    <w:rsid w:val="00F42C96"/>
    <w:rsid w:val="00FA64E6"/>
    <w:rsid w:val="0A542770"/>
    <w:rsid w:val="402D628D"/>
    <w:rsid w:val="5002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320"/>
        <w:tab w:val="right" w:pos="8640"/>
      </w:tabs>
    </w:p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320"/>
        <w:tab w:val="right" w:pos="8640"/>
      </w:tabs>
    </w:pPr>
  </w:style>
  <w:style w:type="paragraph" w:styleId="13">
    <w:name w:val="Subtitle"/>
    <w:basedOn w:val="1"/>
    <w:next w:val="1"/>
    <w:link w:val="28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autoRedefine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</w:style>
  <w:style w:type="character" w:customStyle="1" w:styleId="37">
    <w:name w:val="页脚 字符"/>
    <w:basedOn w:val="17"/>
    <w:link w:val="11"/>
    <w:autoRedefine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12</TotalTime>
  <ScaleCrop>false</ScaleCrop>
  <LinksUpToDate>false</LinksUpToDate>
  <CharactersWithSpaces>279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2024-04-18T14:54:00Z</dcterms:created>
  <dc:creator>Jun Lv</dc:creator>
  <cp:lastModifiedBy>林喆淦</cp:lastModifiedBy>
  <cp:lastPrinted>2024-04-18T14:23:00Z</cp:lastPrinted>
  <dcterms:modified xsi:type="dcterms:W3CDTF">2024-04-23T03:13:47Z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335F37FA622641FE8E18EF08E06A0D12_12</vt:lpwstr>
  </property>
</Properties>
</file>