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EE8A1">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right="0" w:rightChars="0"/>
        <w:jc w:val="both"/>
        <w:textAlignment w:val="auto"/>
        <w:outlineLvl w:val="9"/>
        <w:rPr>
          <w:rFonts w:hint="eastAsia" w:ascii="黑体" w:hAnsi="黑体" w:eastAsia="黑体" w:cs="黑体"/>
          <w:bCs/>
          <w:color w:val="auto"/>
          <w:sz w:val="32"/>
          <w:szCs w:val="32"/>
          <w:lang w:val="en-US" w:eastAsia="zh-CN"/>
        </w:rPr>
      </w:pPr>
      <w:bookmarkStart w:id="0" w:name="_GoBack"/>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lang w:val="en-US" w:eastAsia="zh-CN"/>
        </w:rPr>
        <w:t>1：</w:t>
      </w:r>
    </w:p>
    <w:p w14:paraId="639F6BD1">
      <w:pPr>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lang w:val="zh-CN"/>
        </w:rPr>
        <w:t>202</w:t>
      </w:r>
      <w:r>
        <w:rPr>
          <w:rFonts w:hint="eastAsia" w:ascii="宋体" w:hAnsi="宋体" w:cs="宋体"/>
          <w:b/>
          <w:bCs/>
          <w:color w:val="auto"/>
          <w:sz w:val="44"/>
          <w:szCs w:val="44"/>
          <w:lang w:val="en-US" w:eastAsia="zh-CN"/>
        </w:rPr>
        <w:t>4</w:t>
      </w:r>
      <w:r>
        <w:rPr>
          <w:rFonts w:hint="eastAsia" w:ascii="宋体" w:hAnsi="宋体" w:eastAsia="宋体" w:cs="宋体"/>
          <w:b/>
          <w:bCs/>
          <w:color w:val="auto"/>
          <w:sz w:val="44"/>
          <w:szCs w:val="44"/>
          <w:lang w:val="zh-CN"/>
        </w:rPr>
        <w:t>年度林业草原生态</w:t>
      </w:r>
    </w:p>
    <w:p w14:paraId="776F06D4">
      <w:pPr>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lang w:val="zh-CN"/>
        </w:rPr>
        <w:t>保护恢复资金绩效自评报告</w:t>
      </w:r>
    </w:p>
    <w:bookmarkEnd w:id="0"/>
    <w:p w14:paraId="21807FE4">
      <w:pPr>
        <w:spacing w:line="520" w:lineRule="exact"/>
        <w:rPr>
          <w:rFonts w:hint="eastAsia" w:ascii="仿宋_GB2312" w:hAnsi="仿宋_GB2312" w:cs="仿宋_GB2312"/>
          <w:color w:val="auto"/>
          <w:sz w:val="32"/>
          <w:szCs w:val="32"/>
        </w:rPr>
      </w:pPr>
    </w:p>
    <w:p w14:paraId="34742C31">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jc w:val="both"/>
        <w:textAlignment w:val="auto"/>
        <w:outlineLvl w:val="9"/>
        <w:rPr>
          <w:rFonts w:hint="eastAsia" w:ascii="仿宋" w:hAnsi="仿宋" w:eastAsia="仿宋"/>
          <w:color w:val="auto"/>
          <w:sz w:val="32"/>
          <w:lang w:val="zh-CN"/>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莆田市</w:t>
      </w:r>
      <w:r>
        <w:rPr>
          <w:rFonts w:hint="eastAsia" w:ascii="仿宋" w:hAnsi="仿宋" w:eastAsia="仿宋" w:cs="仿宋"/>
          <w:color w:val="auto"/>
          <w:sz w:val="32"/>
          <w:szCs w:val="32"/>
          <w:lang w:eastAsia="zh-CN"/>
        </w:rPr>
        <w:t>林业局关于</w:t>
      </w:r>
      <w:r>
        <w:rPr>
          <w:rFonts w:hint="eastAsia" w:ascii="仿宋" w:hAnsi="仿宋" w:eastAsia="仿宋" w:cs="仿宋"/>
          <w:color w:val="auto"/>
          <w:sz w:val="32"/>
          <w:szCs w:val="32"/>
        </w:rPr>
        <w:t>开展202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w:t>
      </w:r>
      <w:r>
        <w:rPr>
          <w:rFonts w:hint="eastAsia" w:ascii="仿宋" w:hAnsi="仿宋" w:eastAsia="仿宋" w:cs="仿宋"/>
          <w:color w:val="auto"/>
          <w:sz w:val="32"/>
          <w:szCs w:val="32"/>
          <w:lang w:eastAsia="zh-CN"/>
        </w:rPr>
        <w:t>省级以上财政林业专项资金</w:t>
      </w:r>
      <w:r>
        <w:rPr>
          <w:rFonts w:hint="eastAsia" w:ascii="仿宋" w:hAnsi="仿宋" w:eastAsia="仿宋" w:cs="仿宋"/>
          <w:color w:val="auto"/>
          <w:sz w:val="32"/>
          <w:szCs w:val="32"/>
        </w:rPr>
        <w:t>绩效自评工作的通知》</w:t>
      </w:r>
      <w:r>
        <w:rPr>
          <w:rFonts w:hint="eastAsia" w:ascii="仿宋" w:hAnsi="仿宋" w:eastAsia="仿宋" w:cs="仿宋"/>
          <w:color w:val="auto"/>
          <w:sz w:val="32"/>
          <w:szCs w:val="32"/>
          <w:lang w:val="zh-CN"/>
        </w:rPr>
        <w:t>要求，</w:t>
      </w:r>
      <w:r>
        <w:rPr>
          <w:rFonts w:hint="eastAsia" w:ascii="仿宋" w:hAnsi="仿宋" w:eastAsia="仿宋"/>
          <w:color w:val="auto"/>
          <w:sz w:val="32"/>
          <w:lang w:val="zh-CN"/>
        </w:rPr>
        <w:t>我县对202</w:t>
      </w:r>
      <w:r>
        <w:rPr>
          <w:rFonts w:hint="eastAsia" w:ascii="仿宋" w:hAnsi="仿宋" w:eastAsia="仿宋"/>
          <w:color w:val="auto"/>
          <w:sz w:val="32"/>
          <w:lang w:val="en-US" w:eastAsia="zh-CN"/>
        </w:rPr>
        <w:t>4</w:t>
      </w:r>
      <w:r>
        <w:rPr>
          <w:rFonts w:hint="eastAsia" w:ascii="仿宋" w:hAnsi="仿宋" w:eastAsia="仿宋"/>
          <w:color w:val="auto"/>
          <w:sz w:val="32"/>
          <w:lang w:val="zh-CN"/>
        </w:rPr>
        <w:t>年度中央财政林业草原生态保护恢复资金开展绩效评价工作，现将自评结果报告如下。</w:t>
      </w:r>
    </w:p>
    <w:p w14:paraId="71C7F273">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黑体" w:hAnsi="黑体" w:eastAsia="黑体"/>
          <w:color w:val="auto"/>
          <w:sz w:val="32"/>
          <w:lang w:val="zh-CN"/>
        </w:rPr>
      </w:pPr>
      <w:r>
        <w:rPr>
          <w:rFonts w:hint="eastAsia" w:ascii="黑体" w:hAnsi="黑体" w:eastAsia="黑体"/>
          <w:color w:val="auto"/>
          <w:sz w:val="32"/>
          <w:lang w:val="zh-CN"/>
        </w:rPr>
        <w:t>一、绩效目标分解下达情况</w:t>
      </w:r>
    </w:p>
    <w:p w14:paraId="75AE5BF0">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right="0" w:rightChars="0" w:firstLine="640" w:firstLineChars="200"/>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根据《</w:t>
      </w:r>
      <w:r>
        <w:rPr>
          <w:rFonts w:hint="eastAsia" w:ascii="仿宋" w:hAnsi="仿宋" w:eastAsia="仿宋" w:cs="仿宋"/>
          <w:color w:val="auto"/>
          <w:sz w:val="32"/>
          <w:szCs w:val="32"/>
        </w:rPr>
        <w:t>市财政局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市林业局关于下达2024年中央财政林业</w:t>
      </w:r>
      <w:r>
        <w:rPr>
          <w:rFonts w:hint="eastAsia" w:ascii="仿宋" w:hAnsi="仿宋" w:eastAsia="仿宋" w:cs="仿宋"/>
          <w:color w:val="auto"/>
          <w:sz w:val="32"/>
          <w:szCs w:val="32"/>
          <w:lang w:val="en-US" w:eastAsia="zh-CN"/>
        </w:rPr>
        <w:t>专项</w:t>
      </w:r>
      <w:r>
        <w:rPr>
          <w:rFonts w:hint="eastAsia" w:ascii="仿宋" w:hAnsi="仿宋" w:eastAsia="仿宋" w:cs="仿宋"/>
          <w:color w:val="auto"/>
          <w:sz w:val="32"/>
          <w:szCs w:val="32"/>
        </w:rPr>
        <w:t>资金（市县部分</w:t>
      </w:r>
      <w:r>
        <w:rPr>
          <w:rFonts w:hint="eastAsia" w:ascii="仿宋" w:hAnsi="仿宋" w:eastAsia="仿宋" w:cs="仿宋"/>
          <w:color w:val="auto"/>
          <w:sz w:val="32"/>
          <w:szCs w:val="32"/>
          <w:lang w:eastAsia="zh-CN"/>
        </w:rPr>
        <w:t>第</w:t>
      </w:r>
      <w:r>
        <w:rPr>
          <w:rFonts w:hint="eastAsia" w:ascii="仿宋" w:hAnsi="仿宋" w:eastAsia="仿宋" w:cs="仿宋"/>
          <w:color w:val="auto"/>
          <w:sz w:val="32"/>
          <w:szCs w:val="32"/>
          <w:lang w:val="en-US" w:eastAsia="zh-CN"/>
        </w:rPr>
        <w:t>二批</w:t>
      </w:r>
      <w:r>
        <w:rPr>
          <w:rFonts w:hint="eastAsia" w:ascii="仿宋" w:hAnsi="仿宋" w:eastAsia="仿宋" w:cs="仿宋"/>
          <w:color w:val="auto"/>
          <w:sz w:val="32"/>
          <w:szCs w:val="32"/>
        </w:rPr>
        <w:t>）的通知</w:t>
      </w:r>
      <w:r>
        <w:rPr>
          <w:rFonts w:hint="eastAsia" w:ascii="仿宋" w:hAnsi="仿宋" w:eastAsia="仿宋"/>
          <w:color w:val="auto"/>
          <w:sz w:val="32"/>
          <w:lang w:val="zh-CN"/>
        </w:rPr>
        <w:t>》（</w:t>
      </w:r>
      <w:r>
        <w:rPr>
          <w:rFonts w:hint="eastAsia" w:ascii="仿宋" w:hAnsi="仿宋" w:eastAsia="仿宋" w:cs="仿宋"/>
          <w:color w:val="auto"/>
          <w:sz w:val="32"/>
          <w:szCs w:val="32"/>
        </w:rPr>
        <w:t>莆财资环〔2024〕</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号</w:t>
      </w:r>
      <w:r>
        <w:rPr>
          <w:rFonts w:hint="eastAsia" w:ascii="仿宋" w:hAnsi="仿宋" w:eastAsia="仿宋"/>
          <w:color w:val="auto"/>
          <w:sz w:val="32"/>
          <w:lang w:val="zh-CN"/>
        </w:rPr>
        <w:t>）、《福建省财政厅</w:t>
      </w:r>
      <w:r>
        <w:rPr>
          <w:rFonts w:hint="eastAsia" w:ascii="仿宋" w:hAnsi="仿宋" w:eastAsia="仿宋"/>
          <w:color w:val="auto"/>
          <w:sz w:val="32"/>
          <w:lang w:val="en-US" w:eastAsia="zh-CN"/>
        </w:rPr>
        <w:t xml:space="preserve"> </w:t>
      </w:r>
      <w:r>
        <w:rPr>
          <w:rFonts w:hint="eastAsia" w:ascii="仿宋" w:hAnsi="仿宋" w:eastAsia="仿宋"/>
          <w:color w:val="auto"/>
          <w:sz w:val="32"/>
          <w:lang w:val="zh-CN"/>
        </w:rPr>
        <w:t>福建省林业局关于提前下达2024年中央财政林业草原生态保护恢复资金（市县部分）的通知》（闽财资环指〔2023〕60号）、《福建省财政厅</w:t>
      </w:r>
      <w:r>
        <w:rPr>
          <w:rFonts w:hint="eastAsia" w:ascii="仿宋" w:hAnsi="仿宋" w:eastAsia="仿宋"/>
          <w:color w:val="auto"/>
          <w:sz w:val="32"/>
          <w:lang w:val="en-US" w:eastAsia="zh-CN"/>
        </w:rPr>
        <w:t xml:space="preserve"> 福建省林业局</w:t>
      </w:r>
      <w:r>
        <w:rPr>
          <w:rFonts w:hint="eastAsia" w:ascii="仿宋" w:hAnsi="仿宋" w:eastAsia="仿宋"/>
          <w:color w:val="auto"/>
          <w:sz w:val="32"/>
          <w:lang w:val="zh-CN"/>
        </w:rPr>
        <w:t>关于下达中央财政林业草原相关资金预算的通知》（闽财资环指〔2025〕1号）文件，202</w:t>
      </w:r>
      <w:r>
        <w:rPr>
          <w:rFonts w:hint="eastAsia" w:ascii="仿宋" w:hAnsi="仿宋" w:eastAsia="仿宋"/>
          <w:color w:val="auto"/>
          <w:sz w:val="32"/>
          <w:lang w:val="en-US" w:eastAsia="zh-CN"/>
        </w:rPr>
        <w:t>4</w:t>
      </w:r>
      <w:r>
        <w:rPr>
          <w:rFonts w:hint="eastAsia" w:ascii="仿宋" w:hAnsi="仿宋" w:eastAsia="仿宋"/>
          <w:color w:val="auto"/>
          <w:sz w:val="32"/>
          <w:lang w:val="zh-CN"/>
        </w:rPr>
        <w:t>年共下达中央财政林业草原生态保护恢复资金</w:t>
      </w:r>
      <w:r>
        <w:rPr>
          <w:rFonts w:hint="eastAsia" w:ascii="仿宋" w:hAnsi="仿宋" w:eastAsia="仿宋"/>
          <w:color w:val="auto"/>
          <w:sz w:val="32"/>
          <w:lang w:val="en-US" w:eastAsia="zh-CN"/>
        </w:rPr>
        <w:t>1114.37</w:t>
      </w:r>
      <w:r>
        <w:rPr>
          <w:rFonts w:hint="eastAsia" w:ascii="仿宋" w:hAnsi="仿宋" w:eastAsia="仿宋"/>
          <w:color w:val="auto"/>
          <w:sz w:val="32"/>
          <w:lang w:val="zh-CN"/>
        </w:rPr>
        <w:t>万元，其中国家重点动植物保护支出</w:t>
      </w:r>
      <w:r>
        <w:rPr>
          <w:rFonts w:hint="eastAsia" w:ascii="仿宋" w:hAnsi="仿宋" w:eastAsia="仿宋"/>
          <w:color w:val="auto"/>
          <w:sz w:val="32"/>
          <w:lang w:val="en-US" w:eastAsia="zh-CN"/>
        </w:rPr>
        <w:t>114.96万元，国有林场森林修复和保运转143万元，</w:t>
      </w:r>
      <w:r>
        <w:rPr>
          <w:rFonts w:hint="eastAsia" w:ascii="仿宋" w:hAnsi="仿宋" w:eastAsia="仿宋"/>
          <w:color w:val="auto"/>
          <w:sz w:val="32"/>
          <w:lang w:val="zh-CN"/>
        </w:rPr>
        <w:t>非国有林生态保护补偿支出</w:t>
      </w:r>
      <w:r>
        <w:rPr>
          <w:rFonts w:hint="eastAsia" w:ascii="仿宋" w:hAnsi="仿宋" w:eastAsia="仿宋"/>
          <w:color w:val="auto"/>
          <w:sz w:val="32"/>
          <w:lang w:val="en-US" w:eastAsia="zh-CN"/>
        </w:rPr>
        <w:t>813.69万元、国有林保护修复补助42.72万元</w:t>
      </w:r>
      <w:r>
        <w:rPr>
          <w:rFonts w:hint="eastAsia" w:ascii="仿宋" w:hAnsi="仿宋" w:eastAsia="仿宋"/>
          <w:color w:val="auto"/>
          <w:sz w:val="32"/>
          <w:lang w:val="zh-CN"/>
        </w:rPr>
        <w:t>。</w:t>
      </w:r>
    </w:p>
    <w:p w14:paraId="7B9D89A0">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jc w:val="both"/>
        <w:textAlignment w:val="auto"/>
        <w:outlineLvl w:val="9"/>
        <w:rPr>
          <w:rFonts w:hint="eastAsia" w:ascii="黑体" w:hAnsi="黑体" w:eastAsia="黑体"/>
          <w:color w:val="auto"/>
          <w:sz w:val="32"/>
          <w:lang w:val="zh-CN"/>
        </w:rPr>
      </w:pPr>
      <w:r>
        <w:rPr>
          <w:rFonts w:hint="eastAsia" w:ascii="仿宋" w:hAnsi="仿宋" w:eastAsia="仿宋"/>
          <w:color w:val="auto"/>
          <w:sz w:val="32"/>
          <w:lang w:val="zh-CN"/>
        </w:rPr>
        <w:t>项目总体目标：</w:t>
      </w:r>
      <w:r>
        <w:rPr>
          <w:rFonts w:hint="eastAsia" w:ascii="仿宋" w:hAnsi="仿宋" w:eastAsia="仿宋" w:cs="仿宋"/>
          <w:color w:val="auto"/>
          <w:sz w:val="32"/>
          <w:szCs w:val="32"/>
          <w:lang w:val="en-US" w:eastAsia="zh-CN"/>
        </w:rPr>
        <w:t>野生动物救护任务1个，生</w:t>
      </w:r>
      <w:r>
        <w:rPr>
          <w:rFonts w:hint="eastAsia" w:ascii="仿宋" w:hAnsi="仿宋" w:eastAsia="仿宋" w:cs="仿宋"/>
          <w:color w:val="auto"/>
          <w:sz w:val="30"/>
          <w:szCs w:val="30"/>
          <w:highlight w:val="none"/>
        </w:rPr>
        <w:t>态系统和生物多样性</w:t>
      </w:r>
      <w:r>
        <w:rPr>
          <w:rFonts w:hint="eastAsia" w:ascii="仿宋" w:hAnsi="仿宋" w:eastAsia="仿宋" w:cs="仿宋"/>
          <w:color w:val="auto"/>
          <w:sz w:val="30"/>
          <w:szCs w:val="30"/>
          <w:highlight w:val="none"/>
          <w:lang w:val="en-US" w:eastAsia="zh-CN"/>
        </w:rPr>
        <w:t>得到得到有效保护、国有林区（林场）社会稳定，林区职工和周边群众满意度90%。</w:t>
      </w:r>
      <w:r>
        <w:rPr>
          <w:rFonts w:hint="eastAsia" w:ascii="仿宋" w:hAnsi="仿宋" w:eastAsia="仿宋"/>
          <w:color w:val="auto"/>
          <w:sz w:val="32"/>
          <w:lang w:val="zh-CN"/>
        </w:rPr>
        <w:t>全面保护天然林，加强天然林保护修复，全面停止天然林商业性采伐补助落实到位，天然林资源森林蓄积量持续增长；持续发挥天然林生态作用。</w:t>
      </w:r>
    </w:p>
    <w:p w14:paraId="5DB2F5D6">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黑体" w:hAnsi="黑体" w:eastAsia="黑体"/>
          <w:color w:val="auto"/>
          <w:sz w:val="32"/>
          <w:lang w:val="zh-CN"/>
        </w:rPr>
      </w:pPr>
      <w:r>
        <w:rPr>
          <w:rFonts w:hint="eastAsia" w:ascii="黑体" w:hAnsi="黑体" w:eastAsia="黑体"/>
          <w:color w:val="auto"/>
          <w:sz w:val="32"/>
          <w:lang w:val="zh-CN"/>
        </w:rPr>
        <w:t>二、绩效目标完成情况分析</w:t>
      </w:r>
    </w:p>
    <w:p w14:paraId="7ECA266F">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3"/>
        <w:jc w:val="both"/>
        <w:textAlignment w:val="auto"/>
        <w:outlineLvl w:val="9"/>
        <w:rPr>
          <w:rFonts w:hint="eastAsia" w:ascii="仿宋_GB2312" w:hAnsi="仿宋_GB2312" w:eastAsia="仿宋_GB2312"/>
          <w:color w:val="auto"/>
          <w:sz w:val="32"/>
          <w:lang w:val="zh-CN"/>
        </w:rPr>
      </w:pPr>
      <w:r>
        <w:rPr>
          <w:rFonts w:hint="eastAsia" w:ascii="楷体_GB2312" w:hAnsi="楷体_GB2312" w:eastAsia="楷体_GB2312"/>
          <w:b/>
          <w:color w:val="auto"/>
          <w:sz w:val="32"/>
          <w:lang w:val="zh-CN"/>
        </w:rPr>
        <w:t>(一)资金投入情况分析</w:t>
      </w:r>
    </w:p>
    <w:p w14:paraId="5ADA21C4">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right="0" w:rightChars="0" w:firstLine="640" w:firstLineChars="200"/>
        <w:jc w:val="both"/>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在资金使用上，我县严格按照资金管理有关规定、行政单位会计制度规定和财政下达资金的使用范围管理和使用项目经费，做到专款专用，确保资金支出的真实性、安全性、合理性。</w:t>
      </w:r>
      <w:r>
        <w:rPr>
          <w:rFonts w:hint="eastAsia" w:ascii="仿宋" w:hAnsi="仿宋" w:eastAsia="仿宋" w:cs="Times New Roman"/>
          <w:color w:val="auto"/>
          <w:sz w:val="32"/>
          <w:lang w:val="zh-CN"/>
        </w:rPr>
        <w:t>能够确保实际支出与项目规定的用途一致，能够确保资金使用做到公开、公平。严格执行财经制度，自觉接受上级财务检查，无截留、挤占、挪用等违法行为。在项目实施过程中，对照上级下达的绩</w:t>
      </w:r>
      <w:r>
        <w:rPr>
          <w:rFonts w:hint="eastAsia" w:ascii="仿宋" w:hAnsi="仿宋" w:eastAsia="仿宋"/>
          <w:color w:val="auto"/>
          <w:sz w:val="32"/>
          <w:lang w:val="zh-CN"/>
        </w:rPr>
        <w:t>效目标，做好绩效监控，确保年度绩效目标如期实现。</w:t>
      </w:r>
    </w:p>
    <w:p w14:paraId="6A891A06">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3"/>
        <w:jc w:val="both"/>
        <w:textAlignment w:val="auto"/>
        <w:outlineLvl w:val="9"/>
        <w:rPr>
          <w:rFonts w:hint="eastAsia" w:ascii="楷体_GB2312" w:hAnsi="楷体_GB2312" w:eastAsia="楷体_GB2312"/>
          <w:b/>
          <w:color w:val="auto"/>
          <w:sz w:val="32"/>
          <w:lang w:val="en-US" w:eastAsia="zh-CN"/>
        </w:rPr>
      </w:pPr>
      <w:r>
        <w:rPr>
          <w:rFonts w:hint="eastAsia" w:ascii="楷体_GB2312" w:hAnsi="楷体_GB2312" w:eastAsia="楷体_GB2312"/>
          <w:b/>
          <w:color w:val="auto"/>
          <w:sz w:val="32"/>
          <w:lang w:val="zh-CN"/>
        </w:rPr>
        <w:t>(二)</w:t>
      </w:r>
      <w:r>
        <w:rPr>
          <w:rFonts w:hint="eastAsia" w:ascii="楷体_GB2312" w:hAnsi="楷体_GB2312" w:eastAsia="楷体_GB2312"/>
          <w:b/>
          <w:color w:val="auto"/>
          <w:sz w:val="32"/>
          <w:lang w:val="en-US" w:eastAsia="zh-CN"/>
        </w:rPr>
        <w:t>资金管理情况分析</w:t>
      </w:r>
    </w:p>
    <w:p w14:paraId="357029AB">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36"/>
        <w:jc w:val="both"/>
        <w:textAlignment w:val="auto"/>
        <w:outlineLvl w:val="9"/>
        <w:rPr>
          <w:rFonts w:hint="eastAsia" w:ascii="仿宋_GB2312" w:hAnsi="仿宋_GB2312" w:eastAsia="仿宋_GB2312"/>
          <w:color w:val="auto"/>
          <w:sz w:val="32"/>
          <w:szCs w:val="32"/>
          <w:lang w:val="zh-CN"/>
        </w:rPr>
      </w:pPr>
      <w:r>
        <w:rPr>
          <w:rFonts w:hint="eastAsia" w:ascii="仿宋" w:hAnsi="仿宋" w:eastAsia="仿宋"/>
          <w:color w:val="auto"/>
          <w:sz w:val="32"/>
          <w:lang w:val="zh-CN"/>
        </w:rPr>
        <w:t>202</w:t>
      </w:r>
      <w:r>
        <w:rPr>
          <w:rFonts w:hint="eastAsia" w:ascii="仿宋" w:hAnsi="仿宋" w:eastAsia="仿宋"/>
          <w:color w:val="auto"/>
          <w:sz w:val="32"/>
          <w:lang w:val="en-US" w:eastAsia="zh-CN"/>
        </w:rPr>
        <w:t>4</w:t>
      </w:r>
      <w:r>
        <w:rPr>
          <w:rFonts w:hint="eastAsia" w:ascii="仿宋" w:hAnsi="仿宋" w:eastAsia="仿宋"/>
          <w:color w:val="auto"/>
          <w:sz w:val="32"/>
          <w:lang w:val="zh-CN"/>
        </w:rPr>
        <w:t>年共下达我县中央财政林业草原生态保护恢复资金</w:t>
      </w:r>
      <w:r>
        <w:rPr>
          <w:rFonts w:hint="eastAsia" w:ascii="仿宋" w:hAnsi="仿宋" w:eastAsia="仿宋"/>
          <w:color w:val="auto"/>
          <w:sz w:val="32"/>
          <w:lang w:val="en-US" w:eastAsia="zh-CN"/>
        </w:rPr>
        <w:t>1114.37</w:t>
      </w:r>
      <w:r>
        <w:rPr>
          <w:rFonts w:hint="eastAsia" w:ascii="仿宋" w:hAnsi="仿宋" w:eastAsia="仿宋"/>
          <w:color w:val="auto"/>
          <w:sz w:val="32"/>
          <w:lang w:val="zh-CN"/>
        </w:rPr>
        <w:t>万元，到位</w:t>
      </w:r>
      <w:r>
        <w:rPr>
          <w:rFonts w:hint="eastAsia" w:ascii="仿宋" w:hAnsi="仿宋" w:eastAsia="仿宋"/>
          <w:color w:val="auto"/>
          <w:sz w:val="32"/>
          <w:lang w:val="en-US" w:eastAsia="zh-CN"/>
        </w:rPr>
        <w:t>1114.37万元，已支出165.56万元</w:t>
      </w:r>
      <w:r>
        <w:rPr>
          <w:rFonts w:hint="eastAsia" w:ascii="仿宋" w:hAnsi="仿宋" w:eastAsia="仿宋"/>
          <w:color w:val="auto"/>
          <w:sz w:val="32"/>
          <w:lang w:val="zh-CN"/>
        </w:rPr>
        <w:t>，支出率</w:t>
      </w:r>
      <w:r>
        <w:rPr>
          <w:rFonts w:hint="eastAsia" w:ascii="仿宋" w:hAnsi="仿宋" w:eastAsia="仿宋"/>
          <w:color w:val="auto"/>
          <w:sz w:val="32"/>
          <w:lang w:val="en-US" w:eastAsia="zh-CN"/>
        </w:rPr>
        <w:t>14.86</w:t>
      </w:r>
      <w:r>
        <w:rPr>
          <w:rFonts w:hint="eastAsia" w:ascii="仿宋" w:hAnsi="仿宋" w:eastAsia="仿宋"/>
          <w:color w:val="auto"/>
          <w:sz w:val="32"/>
          <w:lang w:val="zh-CN"/>
        </w:rPr>
        <w:t>%。</w:t>
      </w:r>
      <w:r>
        <w:rPr>
          <w:rFonts w:hint="eastAsia" w:ascii="仿宋_GB2312" w:hAnsi="仿宋_GB2312" w:eastAsia="仿宋_GB2312"/>
          <w:color w:val="auto"/>
          <w:sz w:val="32"/>
          <w:szCs w:val="32"/>
          <w:lang w:val="zh-CN"/>
        </w:rPr>
        <w:t>其中：</w:t>
      </w:r>
    </w:p>
    <w:p w14:paraId="19A5AC9F">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lang w:val="zh-CN"/>
        </w:rPr>
      </w:pPr>
      <w:r>
        <w:rPr>
          <w:rFonts w:hint="eastAsia" w:ascii="仿宋" w:hAnsi="仿宋" w:eastAsia="仿宋"/>
          <w:color w:val="auto"/>
          <w:sz w:val="32"/>
          <w:lang w:val="zh-CN"/>
        </w:rPr>
        <w:t>国家重点动植物保护支出</w:t>
      </w:r>
      <w:r>
        <w:rPr>
          <w:rFonts w:hint="eastAsia" w:ascii="仿宋_GB2312" w:hAnsi="仿宋_GB2312" w:eastAsia="仿宋_GB2312"/>
          <w:color w:val="auto"/>
          <w:sz w:val="32"/>
          <w:szCs w:val="32"/>
          <w:lang w:val="zh-CN"/>
        </w:rPr>
        <w:t>安排下达</w:t>
      </w:r>
      <w:r>
        <w:rPr>
          <w:rFonts w:hint="eastAsia" w:ascii="仿宋_GB2312" w:hAnsi="仿宋_GB2312" w:eastAsia="仿宋_GB2312"/>
          <w:color w:val="auto"/>
          <w:sz w:val="32"/>
          <w:szCs w:val="32"/>
          <w:lang w:val="en-US" w:eastAsia="zh-CN"/>
        </w:rPr>
        <w:t>114.96</w:t>
      </w:r>
      <w:r>
        <w:rPr>
          <w:rFonts w:hint="eastAsia" w:ascii="仿宋_GB2312" w:hAnsi="仿宋_GB2312" w:eastAsia="仿宋_GB2312"/>
          <w:color w:val="auto"/>
          <w:sz w:val="32"/>
          <w:szCs w:val="32"/>
          <w:lang w:val="zh-CN"/>
        </w:rPr>
        <w:t>万元，实际到位</w:t>
      </w:r>
      <w:r>
        <w:rPr>
          <w:rFonts w:hint="eastAsia" w:ascii="仿宋_GB2312" w:hAnsi="仿宋_GB2312" w:eastAsia="仿宋_GB2312"/>
          <w:color w:val="auto"/>
          <w:sz w:val="32"/>
          <w:szCs w:val="32"/>
          <w:lang w:val="en-US" w:eastAsia="zh-CN"/>
        </w:rPr>
        <w:t>114.96</w:t>
      </w:r>
      <w:r>
        <w:rPr>
          <w:rFonts w:hint="eastAsia" w:ascii="仿宋_GB2312" w:hAnsi="仿宋_GB2312" w:eastAsia="仿宋_GB2312"/>
          <w:color w:val="auto"/>
          <w:sz w:val="32"/>
          <w:szCs w:val="32"/>
          <w:lang w:val="zh-CN"/>
        </w:rPr>
        <w:t>万元，实际支出</w:t>
      </w:r>
      <w:r>
        <w:rPr>
          <w:rFonts w:hint="eastAsia" w:ascii="仿宋_GB2312" w:hAnsi="仿宋_GB2312" w:eastAsia="仿宋_GB2312"/>
          <w:color w:val="auto"/>
          <w:sz w:val="32"/>
          <w:szCs w:val="32"/>
          <w:lang w:val="en-US" w:eastAsia="zh-CN"/>
        </w:rPr>
        <w:t>0.09</w:t>
      </w:r>
      <w:r>
        <w:rPr>
          <w:rFonts w:hint="eastAsia" w:ascii="仿宋_GB2312" w:hAnsi="仿宋_GB2312" w:eastAsia="仿宋_GB2312"/>
          <w:color w:val="auto"/>
          <w:sz w:val="32"/>
          <w:szCs w:val="32"/>
          <w:lang w:val="zh-CN"/>
        </w:rPr>
        <w:t>万元，执行率</w:t>
      </w:r>
      <w:r>
        <w:rPr>
          <w:rFonts w:hint="eastAsia" w:ascii="仿宋_GB2312" w:hAnsi="仿宋_GB2312" w:eastAsia="仿宋_GB2312"/>
          <w:color w:val="auto"/>
          <w:sz w:val="32"/>
          <w:szCs w:val="32"/>
          <w:lang w:val="en-US" w:eastAsia="zh-CN"/>
        </w:rPr>
        <w:t>0.08</w:t>
      </w:r>
      <w:r>
        <w:rPr>
          <w:rFonts w:hint="eastAsia" w:ascii="仿宋_GB2312" w:hAnsi="仿宋_GB2312" w:eastAsia="仿宋_GB2312"/>
          <w:color w:val="auto"/>
          <w:sz w:val="32"/>
          <w:szCs w:val="32"/>
          <w:lang w:val="zh-CN"/>
        </w:rPr>
        <w:t>%。</w:t>
      </w:r>
    </w:p>
    <w:p w14:paraId="63605474">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lang w:val="zh-CN"/>
        </w:rPr>
      </w:pPr>
      <w:r>
        <w:rPr>
          <w:rFonts w:hint="eastAsia" w:ascii="仿宋" w:hAnsi="仿宋" w:eastAsia="仿宋"/>
          <w:color w:val="auto"/>
          <w:sz w:val="32"/>
          <w:lang w:val="en-US" w:eastAsia="zh-CN"/>
        </w:rPr>
        <w:t>国有林场森林修复和保运转</w:t>
      </w:r>
      <w:r>
        <w:rPr>
          <w:rFonts w:hint="eastAsia" w:ascii="仿宋_GB2312" w:hAnsi="仿宋_GB2312" w:eastAsia="仿宋_GB2312"/>
          <w:color w:val="auto"/>
          <w:sz w:val="32"/>
          <w:szCs w:val="32"/>
          <w:lang w:val="zh-CN"/>
        </w:rPr>
        <w:t>安排下达</w:t>
      </w:r>
      <w:r>
        <w:rPr>
          <w:rFonts w:hint="eastAsia" w:ascii="仿宋_GB2312" w:hAnsi="仿宋_GB2312" w:eastAsia="仿宋_GB2312"/>
          <w:color w:val="auto"/>
          <w:sz w:val="32"/>
          <w:szCs w:val="32"/>
          <w:lang w:val="en-US" w:eastAsia="zh-CN"/>
        </w:rPr>
        <w:t>143</w:t>
      </w:r>
      <w:r>
        <w:rPr>
          <w:rFonts w:hint="eastAsia" w:ascii="仿宋_GB2312" w:hAnsi="仿宋_GB2312" w:eastAsia="仿宋_GB2312"/>
          <w:color w:val="auto"/>
          <w:sz w:val="32"/>
          <w:szCs w:val="32"/>
          <w:lang w:val="zh-CN"/>
        </w:rPr>
        <w:t>万元，实际到位</w:t>
      </w:r>
      <w:r>
        <w:rPr>
          <w:rFonts w:hint="eastAsia" w:ascii="仿宋_GB2312" w:hAnsi="仿宋_GB2312" w:eastAsia="仿宋_GB2312"/>
          <w:color w:val="auto"/>
          <w:sz w:val="32"/>
          <w:szCs w:val="32"/>
          <w:lang w:val="en-US" w:eastAsia="zh-CN"/>
        </w:rPr>
        <w:t>143</w:t>
      </w:r>
      <w:r>
        <w:rPr>
          <w:rFonts w:hint="eastAsia" w:ascii="仿宋_GB2312" w:hAnsi="仿宋_GB2312" w:eastAsia="仿宋_GB2312"/>
          <w:color w:val="auto"/>
          <w:sz w:val="32"/>
          <w:szCs w:val="32"/>
          <w:lang w:val="zh-CN"/>
        </w:rPr>
        <w:t>万元，实际支出</w:t>
      </w:r>
      <w:r>
        <w:rPr>
          <w:rFonts w:hint="eastAsia" w:ascii="仿宋_GB2312" w:hAnsi="仿宋_GB2312" w:eastAsia="仿宋_GB2312"/>
          <w:color w:val="auto"/>
          <w:sz w:val="32"/>
          <w:szCs w:val="32"/>
          <w:lang w:val="en-US" w:eastAsia="zh-CN"/>
        </w:rPr>
        <w:t>123</w:t>
      </w:r>
      <w:r>
        <w:rPr>
          <w:rFonts w:hint="eastAsia" w:ascii="仿宋_GB2312" w:hAnsi="仿宋_GB2312" w:eastAsia="仿宋_GB2312"/>
          <w:color w:val="auto"/>
          <w:sz w:val="32"/>
          <w:szCs w:val="32"/>
          <w:lang w:val="zh-CN"/>
        </w:rPr>
        <w:t>万元，执行率</w:t>
      </w:r>
      <w:r>
        <w:rPr>
          <w:rFonts w:hint="eastAsia" w:ascii="仿宋_GB2312" w:hAnsi="仿宋_GB2312" w:eastAsia="仿宋_GB2312"/>
          <w:color w:val="auto"/>
          <w:sz w:val="32"/>
          <w:szCs w:val="32"/>
          <w:lang w:val="en-US" w:eastAsia="zh-CN"/>
        </w:rPr>
        <w:t>86.01</w:t>
      </w:r>
      <w:r>
        <w:rPr>
          <w:rFonts w:hint="eastAsia" w:ascii="仿宋_GB2312" w:hAnsi="仿宋_GB2312" w:eastAsia="仿宋_GB2312"/>
          <w:color w:val="auto"/>
          <w:sz w:val="32"/>
          <w:szCs w:val="32"/>
          <w:lang w:val="zh-CN"/>
        </w:rPr>
        <w:t>%。</w:t>
      </w:r>
    </w:p>
    <w:p w14:paraId="24AC58F9">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default" w:ascii="Calibri" w:hAnsi="Calibri" w:eastAsia="Calibri"/>
          <w:color w:val="auto"/>
          <w:sz w:val="32"/>
          <w:szCs w:val="32"/>
          <w:lang w:val="en-US"/>
        </w:rPr>
      </w:pPr>
      <w:r>
        <w:rPr>
          <w:rFonts w:hint="eastAsia" w:ascii="仿宋_GB2312" w:hAnsi="仿宋_GB2312" w:eastAsia="仿宋_GB2312"/>
          <w:color w:val="auto"/>
          <w:sz w:val="32"/>
          <w:szCs w:val="32"/>
          <w:lang w:val="zh-CN"/>
        </w:rPr>
        <w:t>非国有林生态保护补偿支出安排下达</w:t>
      </w:r>
      <w:r>
        <w:rPr>
          <w:rFonts w:hint="eastAsia" w:ascii="仿宋_GB2312" w:hAnsi="仿宋_GB2312" w:eastAsia="仿宋_GB2312"/>
          <w:color w:val="auto"/>
          <w:sz w:val="32"/>
          <w:szCs w:val="32"/>
          <w:lang w:val="en-US" w:eastAsia="zh-CN"/>
        </w:rPr>
        <w:t>813.69</w:t>
      </w:r>
      <w:r>
        <w:rPr>
          <w:rFonts w:hint="eastAsia" w:ascii="仿宋_GB2312" w:hAnsi="仿宋_GB2312" w:eastAsia="仿宋_GB2312"/>
          <w:color w:val="auto"/>
          <w:sz w:val="32"/>
          <w:szCs w:val="32"/>
          <w:lang w:val="zh-CN"/>
        </w:rPr>
        <w:t>万元，实际到位</w:t>
      </w:r>
      <w:r>
        <w:rPr>
          <w:rFonts w:hint="eastAsia" w:ascii="仿宋_GB2312" w:hAnsi="仿宋_GB2312" w:eastAsia="仿宋_GB2312"/>
          <w:color w:val="auto"/>
          <w:sz w:val="32"/>
          <w:szCs w:val="32"/>
          <w:lang w:val="en-US" w:eastAsia="zh-CN"/>
        </w:rPr>
        <w:t>813.69</w:t>
      </w:r>
      <w:r>
        <w:rPr>
          <w:rFonts w:hint="eastAsia" w:ascii="仿宋_GB2312" w:hAnsi="仿宋_GB2312" w:eastAsia="仿宋_GB2312"/>
          <w:color w:val="auto"/>
          <w:sz w:val="32"/>
          <w:szCs w:val="32"/>
          <w:lang w:val="zh-CN"/>
        </w:rPr>
        <w:t>万元，实际支出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lang w:val="zh-CN"/>
        </w:rPr>
        <w:t>万元，执行率</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lang w:val="zh-CN"/>
        </w:rPr>
        <w:t>。</w:t>
      </w:r>
    </w:p>
    <w:p w14:paraId="6000AAC4">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 w:hAnsi="仿宋" w:eastAsia="仿宋"/>
          <w:color w:val="auto"/>
          <w:sz w:val="32"/>
          <w:lang w:val="zh-CN"/>
        </w:rPr>
      </w:pPr>
      <w:r>
        <w:rPr>
          <w:rFonts w:hint="eastAsia" w:ascii="仿宋_GB2312" w:hAnsi="仿宋_GB2312" w:eastAsia="仿宋_GB2312"/>
          <w:color w:val="auto"/>
          <w:sz w:val="32"/>
          <w:szCs w:val="32"/>
          <w:lang w:val="zh-CN"/>
        </w:rPr>
        <w:t>国有林保护修复补助安排下达</w:t>
      </w:r>
      <w:r>
        <w:rPr>
          <w:rFonts w:hint="eastAsia" w:ascii="仿宋_GB2312" w:hAnsi="仿宋_GB2312" w:eastAsia="仿宋_GB2312"/>
          <w:color w:val="auto"/>
          <w:sz w:val="32"/>
          <w:szCs w:val="32"/>
          <w:lang w:val="en-US" w:eastAsia="zh-CN"/>
        </w:rPr>
        <w:t>42.72</w:t>
      </w:r>
      <w:r>
        <w:rPr>
          <w:rFonts w:hint="eastAsia" w:ascii="仿宋_GB2312" w:hAnsi="仿宋_GB2312" w:eastAsia="仿宋_GB2312"/>
          <w:color w:val="auto"/>
          <w:sz w:val="32"/>
          <w:szCs w:val="32"/>
          <w:lang w:val="zh-CN"/>
        </w:rPr>
        <w:t>万元，实际到位</w:t>
      </w:r>
      <w:r>
        <w:rPr>
          <w:rFonts w:hint="eastAsia" w:ascii="仿宋_GB2312" w:hAnsi="仿宋_GB2312" w:eastAsia="仿宋_GB2312"/>
          <w:color w:val="auto"/>
          <w:sz w:val="32"/>
          <w:szCs w:val="32"/>
          <w:lang w:val="en-US" w:eastAsia="zh-CN"/>
        </w:rPr>
        <w:t>42.72</w:t>
      </w:r>
      <w:r>
        <w:rPr>
          <w:rFonts w:hint="eastAsia" w:ascii="仿宋_GB2312" w:hAnsi="仿宋_GB2312" w:eastAsia="仿宋_GB2312"/>
          <w:color w:val="auto"/>
          <w:sz w:val="32"/>
          <w:szCs w:val="32"/>
          <w:lang w:val="zh-CN"/>
        </w:rPr>
        <w:t>万元，实际支出</w:t>
      </w:r>
      <w:r>
        <w:rPr>
          <w:rFonts w:hint="eastAsia" w:ascii="仿宋_GB2312" w:hAnsi="仿宋_GB2312" w:eastAsia="仿宋_GB2312"/>
          <w:color w:val="auto"/>
          <w:sz w:val="32"/>
          <w:szCs w:val="32"/>
          <w:lang w:val="en-US" w:eastAsia="zh-CN"/>
        </w:rPr>
        <w:t>42.47</w:t>
      </w:r>
      <w:r>
        <w:rPr>
          <w:rFonts w:hint="eastAsia" w:ascii="仿宋_GB2312" w:hAnsi="仿宋_GB2312" w:eastAsia="仿宋_GB2312"/>
          <w:color w:val="auto"/>
          <w:sz w:val="32"/>
          <w:szCs w:val="32"/>
          <w:lang w:val="zh-CN"/>
        </w:rPr>
        <w:t>万元，执行率</w:t>
      </w:r>
      <w:r>
        <w:rPr>
          <w:rFonts w:hint="eastAsia" w:ascii="仿宋_GB2312" w:hAnsi="仿宋_GB2312" w:eastAsia="仿宋_GB2312"/>
          <w:color w:val="auto"/>
          <w:sz w:val="32"/>
          <w:szCs w:val="32"/>
          <w:lang w:val="en-US" w:eastAsia="zh-CN"/>
        </w:rPr>
        <w:t>99.41</w:t>
      </w:r>
      <w:r>
        <w:rPr>
          <w:rFonts w:hint="eastAsia" w:ascii="仿宋_GB2312" w:hAnsi="仿宋_GB2312" w:eastAsia="仿宋_GB2312"/>
          <w:color w:val="auto"/>
          <w:sz w:val="32"/>
          <w:szCs w:val="32"/>
          <w:lang w:val="zh-CN"/>
        </w:rPr>
        <w:t>%。</w:t>
      </w:r>
    </w:p>
    <w:p w14:paraId="07EB7689">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3"/>
        <w:jc w:val="both"/>
        <w:textAlignment w:val="auto"/>
        <w:outlineLvl w:val="9"/>
        <w:rPr>
          <w:rFonts w:hint="eastAsia" w:ascii="仿宋_GB2312" w:hAnsi="仿宋_GB2312" w:eastAsia="仿宋_GB2312"/>
          <w:color w:val="auto"/>
          <w:sz w:val="32"/>
          <w:lang w:val="zh-CN"/>
        </w:rPr>
      </w:pPr>
      <w:r>
        <w:rPr>
          <w:rFonts w:hint="eastAsia" w:ascii="楷体_GB2312" w:hAnsi="楷体_GB2312" w:eastAsia="楷体_GB2312"/>
          <w:b/>
          <w:color w:val="auto"/>
          <w:sz w:val="32"/>
          <w:lang w:val="zh-CN"/>
        </w:rPr>
        <w:t>(三)总体绩效目标完成情况分析。</w:t>
      </w:r>
    </w:p>
    <w:p w14:paraId="3BEE2387">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jc w:val="both"/>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根据上级下达要求，项目总体目标：国有林管护面积</w:t>
      </w:r>
      <w:r>
        <w:rPr>
          <w:rFonts w:hint="eastAsia" w:ascii="仿宋" w:hAnsi="仿宋" w:eastAsia="仿宋"/>
          <w:color w:val="auto"/>
          <w:sz w:val="32"/>
          <w:lang w:val="en-US" w:eastAsia="zh-CN"/>
        </w:rPr>
        <w:t>2.5993万亩，非国有林生态保护补偿面积48.5116万亩，</w:t>
      </w:r>
      <w:r>
        <w:rPr>
          <w:rFonts w:hint="eastAsia" w:ascii="仿宋" w:hAnsi="仿宋" w:eastAsia="仿宋" w:cs="仿宋"/>
          <w:color w:val="auto"/>
          <w:sz w:val="32"/>
          <w:szCs w:val="32"/>
          <w:lang w:val="en-US" w:eastAsia="zh-CN"/>
        </w:rPr>
        <w:t>野生动物救护任务1个，</w:t>
      </w:r>
      <w:r>
        <w:rPr>
          <w:rFonts w:hint="eastAsia" w:ascii="仿宋" w:hAnsi="仿宋" w:eastAsia="仿宋" w:cs="仿宋"/>
          <w:color w:val="auto"/>
          <w:sz w:val="30"/>
          <w:szCs w:val="30"/>
          <w:highlight w:val="none"/>
          <w:lang w:eastAsia="zh-CN"/>
        </w:rPr>
        <w:t>生</w:t>
      </w:r>
      <w:r>
        <w:rPr>
          <w:rFonts w:hint="eastAsia" w:ascii="仿宋" w:hAnsi="仿宋" w:eastAsia="仿宋" w:cs="仿宋"/>
          <w:color w:val="auto"/>
          <w:sz w:val="30"/>
          <w:szCs w:val="30"/>
          <w:highlight w:val="none"/>
        </w:rPr>
        <w:t>态系统和生物多样性</w:t>
      </w:r>
      <w:r>
        <w:rPr>
          <w:rFonts w:hint="eastAsia" w:ascii="仿宋" w:hAnsi="仿宋" w:eastAsia="仿宋" w:cs="仿宋"/>
          <w:color w:val="auto"/>
          <w:sz w:val="30"/>
          <w:szCs w:val="30"/>
          <w:highlight w:val="none"/>
          <w:lang w:val="en-US" w:eastAsia="zh-CN"/>
        </w:rPr>
        <w:t>得到得到有效保护</w:t>
      </w:r>
      <w:r>
        <w:rPr>
          <w:rFonts w:hint="eastAsia" w:ascii="仿宋" w:hAnsi="仿宋" w:eastAsia="仿宋"/>
          <w:color w:val="auto"/>
          <w:sz w:val="32"/>
          <w:lang w:val="zh-CN"/>
        </w:rPr>
        <w:t>，林区职工及周边群众满意度达</w:t>
      </w:r>
      <w:r>
        <w:rPr>
          <w:rFonts w:hint="eastAsia" w:ascii="仿宋" w:hAnsi="仿宋" w:eastAsia="仿宋"/>
          <w:color w:val="auto"/>
          <w:sz w:val="32"/>
          <w:lang w:val="en-US" w:eastAsia="zh-CN"/>
        </w:rPr>
        <w:t>90</w:t>
      </w:r>
      <w:r>
        <w:rPr>
          <w:rFonts w:hint="eastAsia" w:ascii="仿宋" w:hAnsi="仿宋" w:eastAsia="仿宋"/>
          <w:color w:val="auto"/>
          <w:sz w:val="32"/>
          <w:lang w:val="zh-CN"/>
        </w:rPr>
        <w:t>%。</w:t>
      </w:r>
    </w:p>
    <w:p w14:paraId="59816E06">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jc w:val="both"/>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实际完成情况：国有林管护面积</w:t>
      </w:r>
      <w:r>
        <w:rPr>
          <w:rFonts w:hint="eastAsia" w:ascii="仿宋" w:hAnsi="仿宋" w:eastAsia="仿宋"/>
          <w:color w:val="auto"/>
          <w:sz w:val="32"/>
          <w:lang w:val="en-US" w:eastAsia="zh-CN"/>
        </w:rPr>
        <w:t>2.5993万亩，非国有林生态保护补偿面积48.5116万亩，完成</w:t>
      </w:r>
      <w:r>
        <w:rPr>
          <w:rFonts w:hint="eastAsia" w:ascii="仿宋" w:hAnsi="仿宋" w:eastAsia="仿宋" w:cs="仿宋"/>
          <w:color w:val="auto"/>
          <w:sz w:val="32"/>
          <w:szCs w:val="32"/>
          <w:lang w:val="en-US" w:eastAsia="zh-CN"/>
        </w:rPr>
        <w:t>野生动物救护任务1个，</w:t>
      </w:r>
      <w:r>
        <w:rPr>
          <w:rFonts w:hint="eastAsia" w:ascii="仿宋" w:hAnsi="仿宋" w:eastAsia="仿宋" w:cs="仿宋"/>
          <w:color w:val="auto"/>
          <w:sz w:val="30"/>
          <w:szCs w:val="30"/>
          <w:highlight w:val="none"/>
          <w:lang w:eastAsia="zh-CN"/>
        </w:rPr>
        <w:t>生</w:t>
      </w:r>
      <w:r>
        <w:rPr>
          <w:rFonts w:hint="eastAsia" w:ascii="仿宋" w:hAnsi="仿宋" w:eastAsia="仿宋" w:cs="仿宋"/>
          <w:color w:val="auto"/>
          <w:sz w:val="30"/>
          <w:szCs w:val="30"/>
          <w:highlight w:val="none"/>
        </w:rPr>
        <w:t>态系统和生物多样性</w:t>
      </w:r>
      <w:r>
        <w:rPr>
          <w:rFonts w:hint="eastAsia" w:ascii="仿宋" w:hAnsi="仿宋" w:eastAsia="仿宋" w:cs="仿宋"/>
          <w:color w:val="auto"/>
          <w:sz w:val="30"/>
          <w:szCs w:val="30"/>
          <w:highlight w:val="none"/>
          <w:lang w:val="en-US" w:eastAsia="zh-CN"/>
        </w:rPr>
        <w:t>得到得到有效保护</w:t>
      </w:r>
      <w:r>
        <w:rPr>
          <w:rFonts w:hint="eastAsia" w:ascii="仿宋" w:hAnsi="仿宋" w:eastAsia="仿宋"/>
          <w:color w:val="auto"/>
          <w:sz w:val="32"/>
          <w:lang w:val="zh-CN"/>
        </w:rPr>
        <w:t>，林区民生状况逐步改善，林区职工及周边群众满意度达90%。</w:t>
      </w:r>
    </w:p>
    <w:p w14:paraId="67915CD7">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3"/>
        <w:jc w:val="both"/>
        <w:textAlignment w:val="auto"/>
        <w:outlineLvl w:val="9"/>
        <w:rPr>
          <w:rFonts w:hint="eastAsia" w:ascii="仿宋_GB2312" w:hAnsi="仿宋_GB2312" w:eastAsia="仿宋_GB2312"/>
          <w:color w:val="auto"/>
          <w:sz w:val="32"/>
          <w:lang w:val="zh-CN"/>
        </w:rPr>
      </w:pPr>
      <w:r>
        <w:rPr>
          <w:rFonts w:hint="eastAsia" w:ascii="楷体_GB2312" w:hAnsi="楷体_GB2312" w:eastAsia="楷体_GB2312"/>
          <w:b/>
          <w:color w:val="auto"/>
          <w:sz w:val="32"/>
          <w:lang w:val="zh-CN"/>
        </w:rPr>
        <w:t>(四)绩效指标完成情况分析</w:t>
      </w:r>
    </w:p>
    <w:p w14:paraId="21FB1F16">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540"/>
        <w:jc w:val="both"/>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林业草原生态保护恢复资金共涉及</w:t>
      </w:r>
      <w:r>
        <w:rPr>
          <w:rFonts w:hint="eastAsia" w:ascii="仿宋" w:hAnsi="仿宋" w:eastAsia="仿宋"/>
          <w:color w:val="auto"/>
          <w:sz w:val="32"/>
          <w:lang w:val="en-US" w:eastAsia="zh-CN"/>
        </w:rPr>
        <w:t>19</w:t>
      </w:r>
      <w:r>
        <w:rPr>
          <w:rFonts w:hint="eastAsia" w:ascii="仿宋" w:hAnsi="仿宋" w:eastAsia="仿宋"/>
          <w:color w:val="auto"/>
          <w:sz w:val="32"/>
          <w:lang w:val="zh-CN"/>
        </w:rPr>
        <w:t>个三级指标，完成</w:t>
      </w:r>
      <w:r>
        <w:rPr>
          <w:rFonts w:hint="eastAsia" w:ascii="仿宋" w:hAnsi="仿宋" w:eastAsia="仿宋"/>
          <w:color w:val="auto"/>
          <w:sz w:val="32"/>
          <w:lang w:val="en-US" w:eastAsia="zh-CN"/>
        </w:rPr>
        <w:t>17</w:t>
      </w:r>
      <w:r>
        <w:rPr>
          <w:rFonts w:hint="eastAsia" w:ascii="仿宋" w:hAnsi="仿宋" w:eastAsia="仿宋"/>
          <w:color w:val="auto"/>
          <w:sz w:val="32"/>
          <w:lang w:val="zh-CN"/>
        </w:rPr>
        <w:t>个，未完成</w:t>
      </w:r>
      <w:r>
        <w:rPr>
          <w:rFonts w:hint="eastAsia" w:ascii="仿宋" w:hAnsi="仿宋" w:eastAsia="仿宋"/>
          <w:color w:val="auto"/>
          <w:sz w:val="32"/>
          <w:lang w:val="en-US" w:eastAsia="zh-CN"/>
        </w:rPr>
        <w:t>2个，</w:t>
      </w:r>
      <w:r>
        <w:rPr>
          <w:rFonts w:hint="eastAsia" w:ascii="仿宋" w:hAnsi="仿宋" w:eastAsia="仿宋"/>
          <w:color w:val="auto"/>
          <w:sz w:val="32"/>
          <w:lang w:val="zh-CN"/>
        </w:rPr>
        <w:t>自评结果为优秀。</w:t>
      </w:r>
    </w:p>
    <w:p w14:paraId="33073463">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数量指标：</w:t>
      </w:r>
    </w:p>
    <w:p w14:paraId="69560036">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w:t>
      </w:r>
      <w:r>
        <w:rPr>
          <w:rFonts w:hint="eastAsia" w:ascii="仿宋" w:hAnsi="仿宋" w:eastAsia="仿宋"/>
          <w:color w:val="auto"/>
          <w:sz w:val="32"/>
          <w:lang w:val="en-US" w:eastAsia="zh-CN"/>
        </w:rPr>
        <w:t>1）</w:t>
      </w:r>
      <w:r>
        <w:rPr>
          <w:rFonts w:hint="eastAsia" w:ascii="仿宋" w:hAnsi="仿宋" w:eastAsia="仿宋"/>
          <w:color w:val="auto"/>
          <w:sz w:val="32"/>
          <w:lang w:val="zh-CN"/>
        </w:rPr>
        <w:t>野生动物救护任务指标值</w:t>
      </w:r>
      <w:r>
        <w:rPr>
          <w:rFonts w:hint="eastAsia" w:ascii="仿宋" w:hAnsi="仿宋" w:eastAsia="仿宋"/>
          <w:color w:val="auto"/>
          <w:sz w:val="32"/>
          <w:lang w:val="en-US" w:eastAsia="zh-CN"/>
        </w:rPr>
        <w:t>1个</w:t>
      </w:r>
      <w:r>
        <w:rPr>
          <w:rFonts w:hint="eastAsia" w:ascii="仿宋" w:hAnsi="仿宋" w:eastAsia="仿宋"/>
          <w:color w:val="auto"/>
          <w:sz w:val="32"/>
          <w:lang w:val="zh-CN"/>
        </w:rPr>
        <w:t>，全年实际完成值</w:t>
      </w:r>
      <w:r>
        <w:rPr>
          <w:rFonts w:hint="eastAsia" w:ascii="仿宋" w:hAnsi="仿宋" w:eastAsia="仿宋"/>
          <w:color w:val="auto"/>
          <w:sz w:val="32"/>
          <w:lang w:val="en-US" w:eastAsia="zh-CN"/>
        </w:rPr>
        <w:t>1个</w:t>
      </w:r>
      <w:r>
        <w:rPr>
          <w:rFonts w:hint="eastAsia" w:ascii="仿宋" w:hAnsi="仿宋" w:eastAsia="仿宋"/>
          <w:color w:val="auto"/>
          <w:sz w:val="32"/>
          <w:lang w:val="zh-CN"/>
        </w:rPr>
        <w:t>；</w:t>
      </w:r>
    </w:p>
    <w:p w14:paraId="5CAA385F">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textAlignment w:val="auto"/>
        <w:outlineLvl w:val="9"/>
        <w:rPr>
          <w:rFonts w:hint="eastAsia" w:ascii="仿宋" w:hAnsi="仿宋" w:eastAsia="仿宋" w:cs="Times New Roman"/>
          <w:color w:val="auto"/>
          <w:sz w:val="32"/>
          <w:lang w:val="zh-CN"/>
        </w:rPr>
      </w:pPr>
      <w:r>
        <w:rPr>
          <w:rFonts w:hint="eastAsia" w:ascii="仿宋" w:hAnsi="仿宋" w:eastAsia="仿宋" w:cs="Times New Roman"/>
          <w:color w:val="auto"/>
          <w:sz w:val="32"/>
          <w:lang w:val="zh-CN"/>
        </w:rPr>
        <w:t>（</w:t>
      </w:r>
      <w:r>
        <w:rPr>
          <w:rFonts w:hint="eastAsia" w:ascii="仿宋" w:hAnsi="仿宋" w:eastAsia="仿宋" w:cs="Times New Roman"/>
          <w:color w:val="auto"/>
          <w:sz w:val="32"/>
          <w:lang w:val="en-US" w:eastAsia="zh-CN"/>
        </w:rPr>
        <w:t>2）国有林管护面积</w:t>
      </w:r>
      <w:r>
        <w:rPr>
          <w:rFonts w:hint="eastAsia" w:ascii="仿宋" w:hAnsi="仿宋" w:eastAsia="仿宋" w:cs="Times New Roman"/>
          <w:color w:val="auto"/>
          <w:sz w:val="32"/>
          <w:lang w:val="zh-CN"/>
        </w:rPr>
        <w:t>年度指标值</w:t>
      </w:r>
      <w:r>
        <w:rPr>
          <w:rFonts w:hint="eastAsia" w:ascii="仿宋" w:hAnsi="仿宋" w:eastAsia="仿宋" w:cs="Times New Roman"/>
          <w:color w:val="auto"/>
          <w:sz w:val="32"/>
          <w:lang w:val="en-US" w:eastAsia="zh-CN"/>
        </w:rPr>
        <w:t>2.5993</w:t>
      </w:r>
      <w:r>
        <w:rPr>
          <w:rFonts w:hint="eastAsia" w:ascii="仿宋" w:hAnsi="仿宋" w:eastAsia="仿宋" w:cs="Times New Roman"/>
          <w:color w:val="auto"/>
          <w:sz w:val="32"/>
          <w:lang w:val="zh-CN"/>
        </w:rPr>
        <w:t>万亩，其中国家级公益林年度指标值</w:t>
      </w:r>
      <w:r>
        <w:rPr>
          <w:rFonts w:hint="eastAsia" w:ascii="仿宋" w:hAnsi="仿宋" w:eastAsia="仿宋" w:cs="Times New Roman"/>
          <w:color w:val="auto"/>
          <w:sz w:val="32"/>
          <w:lang w:val="en-US" w:eastAsia="zh-CN"/>
        </w:rPr>
        <w:t>1.003万亩，天然商品林</w:t>
      </w:r>
      <w:r>
        <w:rPr>
          <w:rFonts w:hint="eastAsia" w:ascii="仿宋" w:hAnsi="仿宋" w:eastAsia="仿宋" w:cs="Times New Roman"/>
          <w:color w:val="auto"/>
          <w:sz w:val="32"/>
          <w:lang w:val="zh-CN"/>
        </w:rPr>
        <w:t>年度指标值</w:t>
      </w:r>
      <w:r>
        <w:rPr>
          <w:rFonts w:hint="eastAsia" w:ascii="仿宋" w:hAnsi="仿宋" w:eastAsia="仿宋" w:cs="Times New Roman"/>
          <w:color w:val="auto"/>
          <w:sz w:val="32"/>
          <w:lang w:val="en-US" w:eastAsia="zh-CN"/>
        </w:rPr>
        <w:t>1.5963万亩；</w:t>
      </w:r>
      <w:r>
        <w:rPr>
          <w:rFonts w:hint="eastAsia" w:ascii="仿宋" w:hAnsi="仿宋" w:eastAsia="仿宋" w:cs="Times New Roman"/>
          <w:color w:val="auto"/>
          <w:sz w:val="32"/>
          <w:lang w:val="zh-CN"/>
        </w:rPr>
        <w:t>全年实际完成值</w:t>
      </w:r>
      <w:r>
        <w:rPr>
          <w:rFonts w:hint="eastAsia" w:ascii="仿宋" w:hAnsi="仿宋" w:eastAsia="仿宋" w:cs="Times New Roman"/>
          <w:color w:val="auto"/>
          <w:sz w:val="32"/>
          <w:lang w:val="en-US" w:eastAsia="zh-CN"/>
        </w:rPr>
        <w:t>2.5993</w:t>
      </w:r>
      <w:r>
        <w:rPr>
          <w:rFonts w:hint="eastAsia" w:ascii="仿宋" w:hAnsi="仿宋" w:eastAsia="仿宋" w:cs="Times New Roman"/>
          <w:color w:val="auto"/>
          <w:sz w:val="32"/>
          <w:lang w:val="zh-CN"/>
        </w:rPr>
        <w:t>万亩，其中国家级公益林</w:t>
      </w:r>
      <w:r>
        <w:rPr>
          <w:rFonts w:hint="eastAsia" w:ascii="仿宋" w:hAnsi="仿宋" w:eastAsia="仿宋" w:cs="Times New Roman"/>
          <w:color w:val="auto"/>
          <w:sz w:val="32"/>
          <w:lang w:val="en-US" w:eastAsia="zh-CN"/>
        </w:rPr>
        <w:t>1.003万亩，天然商品林1.5963万亩</w:t>
      </w:r>
      <w:r>
        <w:rPr>
          <w:rFonts w:hint="eastAsia" w:ascii="仿宋" w:hAnsi="仿宋" w:eastAsia="仿宋" w:cs="Times New Roman"/>
          <w:color w:val="auto"/>
          <w:sz w:val="32"/>
          <w:lang w:val="zh-CN"/>
        </w:rPr>
        <w:t>。</w:t>
      </w:r>
    </w:p>
    <w:p w14:paraId="10952BE3">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textAlignment w:val="auto"/>
        <w:outlineLvl w:val="9"/>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zh-CN"/>
        </w:rPr>
        <w:t>（</w:t>
      </w:r>
      <w:r>
        <w:rPr>
          <w:rFonts w:hint="eastAsia" w:ascii="仿宋" w:hAnsi="仿宋" w:eastAsia="仿宋" w:cs="Times New Roman"/>
          <w:color w:val="auto"/>
          <w:sz w:val="32"/>
          <w:lang w:val="en-US" w:eastAsia="zh-CN"/>
        </w:rPr>
        <w:t>3）</w:t>
      </w:r>
      <w:r>
        <w:rPr>
          <w:rFonts w:hint="eastAsia" w:ascii="仿宋" w:hAnsi="仿宋" w:eastAsia="仿宋" w:cs="Times New Roman"/>
          <w:color w:val="auto"/>
          <w:sz w:val="32"/>
          <w:lang w:val="zh-CN"/>
        </w:rPr>
        <w:t>非国有林生态保护补偿面积年度指标值</w:t>
      </w:r>
      <w:r>
        <w:rPr>
          <w:rFonts w:hint="eastAsia" w:ascii="仿宋" w:hAnsi="仿宋" w:eastAsia="仿宋" w:cs="Times New Roman"/>
          <w:color w:val="auto"/>
          <w:sz w:val="32"/>
          <w:lang w:val="en-US" w:eastAsia="zh-CN"/>
        </w:rPr>
        <w:t>48.5116</w:t>
      </w:r>
      <w:r>
        <w:rPr>
          <w:rFonts w:hint="eastAsia" w:ascii="仿宋" w:hAnsi="仿宋" w:eastAsia="仿宋" w:cs="Times New Roman"/>
          <w:color w:val="auto"/>
          <w:sz w:val="32"/>
          <w:lang w:val="zh-CN"/>
        </w:rPr>
        <w:t>万亩，其中国家级公益林年度指标值</w:t>
      </w:r>
      <w:r>
        <w:rPr>
          <w:rFonts w:hint="eastAsia" w:ascii="仿宋" w:hAnsi="仿宋" w:eastAsia="仿宋" w:cs="Times New Roman"/>
          <w:color w:val="auto"/>
          <w:sz w:val="32"/>
          <w:lang w:val="en-US" w:eastAsia="zh-CN"/>
        </w:rPr>
        <w:t>8.3378万亩，已落实管护责任的天然商品林</w:t>
      </w:r>
      <w:r>
        <w:rPr>
          <w:rFonts w:hint="eastAsia" w:ascii="仿宋" w:hAnsi="仿宋" w:eastAsia="仿宋" w:cs="Times New Roman"/>
          <w:color w:val="auto"/>
          <w:sz w:val="32"/>
          <w:lang w:val="zh-CN"/>
        </w:rPr>
        <w:t>年度指标值</w:t>
      </w:r>
      <w:r>
        <w:rPr>
          <w:rFonts w:hint="eastAsia" w:ascii="仿宋" w:hAnsi="仿宋" w:eastAsia="仿宋" w:cs="Times New Roman"/>
          <w:color w:val="auto"/>
          <w:sz w:val="32"/>
          <w:lang w:val="en-US" w:eastAsia="zh-CN"/>
        </w:rPr>
        <w:t>40.1738万亩；</w:t>
      </w:r>
      <w:r>
        <w:rPr>
          <w:rFonts w:hint="eastAsia" w:ascii="仿宋" w:hAnsi="仿宋" w:eastAsia="仿宋" w:cs="Times New Roman"/>
          <w:color w:val="auto"/>
          <w:sz w:val="32"/>
          <w:lang w:val="zh-CN"/>
        </w:rPr>
        <w:t>全年实际完成值</w:t>
      </w:r>
      <w:r>
        <w:rPr>
          <w:rFonts w:hint="eastAsia" w:ascii="仿宋" w:hAnsi="仿宋" w:eastAsia="仿宋" w:cs="Times New Roman"/>
          <w:color w:val="auto"/>
          <w:sz w:val="32"/>
          <w:lang w:val="en-US" w:eastAsia="zh-CN"/>
        </w:rPr>
        <w:t>48.5116</w:t>
      </w:r>
      <w:r>
        <w:rPr>
          <w:rFonts w:hint="eastAsia" w:ascii="仿宋" w:hAnsi="仿宋" w:eastAsia="仿宋" w:cs="Times New Roman"/>
          <w:color w:val="auto"/>
          <w:sz w:val="32"/>
          <w:lang w:val="zh-CN"/>
        </w:rPr>
        <w:t>万亩，其中国家级公益林</w:t>
      </w:r>
      <w:r>
        <w:rPr>
          <w:rFonts w:hint="eastAsia" w:ascii="仿宋" w:hAnsi="仿宋" w:eastAsia="仿宋" w:cs="Times New Roman"/>
          <w:color w:val="auto"/>
          <w:sz w:val="32"/>
          <w:lang w:val="en-US" w:eastAsia="zh-CN"/>
        </w:rPr>
        <w:t>8.3378万亩，天然商品林40.1738万亩。</w:t>
      </w:r>
    </w:p>
    <w:p w14:paraId="0DF43AD7">
      <w:pPr>
        <w:pStyle w:val="2"/>
        <w:rPr>
          <w:rFonts w:hint="eastAsia" w:ascii="仿宋" w:hAnsi="仿宋" w:eastAsia="仿宋" w:cs="Times New Roman"/>
          <w:color w:val="auto"/>
          <w:kern w:val="2"/>
          <w:sz w:val="32"/>
          <w:szCs w:val="21"/>
          <w:lang w:val="zh-CN" w:eastAsia="zh-CN" w:bidi="ar-SA"/>
        </w:rPr>
      </w:pPr>
      <w:r>
        <w:rPr>
          <w:rFonts w:hint="eastAsia" w:ascii="仿宋" w:hAnsi="仿宋" w:eastAsia="仿宋" w:cs="Times New Roman"/>
          <w:color w:val="auto"/>
          <w:kern w:val="2"/>
          <w:sz w:val="32"/>
          <w:szCs w:val="21"/>
          <w:lang w:val="zh-CN" w:eastAsia="zh-CN" w:bidi="ar-SA"/>
        </w:rPr>
        <w:t>（</w:t>
      </w:r>
      <w:r>
        <w:rPr>
          <w:rFonts w:hint="eastAsia" w:ascii="仿宋" w:hAnsi="仿宋" w:eastAsia="仿宋" w:cs="Times New Roman"/>
          <w:color w:val="auto"/>
          <w:kern w:val="2"/>
          <w:sz w:val="32"/>
          <w:szCs w:val="21"/>
          <w:lang w:val="en-US" w:eastAsia="zh-CN" w:bidi="ar-SA"/>
        </w:rPr>
        <w:t>4）</w:t>
      </w:r>
      <w:r>
        <w:rPr>
          <w:rFonts w:hint="eastAsia" w:ascii="仿宋" w:hAnsi="仿宋" w:eastAsia="仿宋" w:cs="Times New Roman"/>
          <w:color w:val="auto"/>
          <w:kern w:val="2"/>
          <w:sz w:val="32"/>
          <w:szCs w:val="21"/>
          <w:lang w:val="zh-CN" w:eastAsia="zh-CN" w:bidi="ar-SA"/>
        </w:rPr>
        <w:t>森林可持续经营试点指标值</w:t>
      </w:r>
      <w:r>
        <w:rPr>
          <w:rFonts w:hint="eastAsia" w:ascii="仿宋" w:hAnsi="仿宋" w:eastAsia="仿宋" w:cs="Times New Roman"/>
          <w:color w:val="auto"/>
          <w:kern w:val="2"/>
          <w:sz w:val="32"/>
          <w:szCs w:val="21"/>
          <w:lang w:val="en-US" w:eastAsia="zh-CN" w:bidi="ar-SA"/>
        </w:rPr>
        <w:t>0.1562万亩，于2025年才下达，拟在2025年上半年完成项目的设计及招投标，下半年完成森林修复工作。</w:t>
      </w:r>
    </w:p>
    <w:p w14:paraId="7CDA7614">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jc w:val="both"/>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质量指标：</w:t>
      </w:r>
    </w:p>
    <w:p w14:paraId="2FFA4BDF">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jc w:val="both"/>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天然林资源森林蓄积量增长情况年度指标值持续增长，实际天然林资源森林蓄积量增长情况持续增长；</w:t>
      </w:r>
    </w:p>
    <w:p w14:paraId="13DFA395">
      <w:pPr>
        <w:pStyle w:val="2"/>
        <w:jc w:val="both"/>
        <w:rPr>
          <w:rFonts w:hint="eastAsia" w:ascii="仿宋" w:hAnsi="仿宋" w:eastAsia="仿宋" w:cs="Times New Roman"/>
          <w:color w:val="auto"/>
          <w:kern w:val="2"/>
          <w:sz w:val="32"/>
          <w:szCs w:val="21"/>
          <w:lang w:val="zh-CN" w:eastAsia="zh-CN" w:bidi="ar-SA"/>
        </w:rPr>
      </w:pPr>
      <w:r>
        <w:rPr>
          <w:rFonts w:hint="eastAsia" w:ascii="仿宋" w:hAnsi="仿宋" w:eastAsia="仿宋" w:cs="Times New Roman"/>
          <w:color w:val="auto"/>
          <w:kern w:val="2"/>
          <w:sz w:val="32"/>
          <w:szCs w:val="21"/>
          <w:lang w:val="zh-CN" w:eastAsia="zh-CN" w:bidi="ar-SA"/>
        </w:rPr>
        <w:t>森林资源管护责任落实率（%）年度指标值</w:t>
      </w:r>
      <w:r>
        <w:rPr>
          <w:rFonts w:hint="eastAsia" w:ascii="仿宋" w:hAnsi="仿宋" w:eastAsia="仿宋" w:cs="Times New Roman"/>
          <w:color w:val="auto"/>
          <w:kern w:val="2"/>
          <w:sz w:val="32"/>
          <w:szCs w:val="21"/>
          <w:lang w:val="en-US" w:eastAsia="zh-CN" w:bidi="ar-SA"/>
        </w:rPr>
        <w:t>100%</w:t>
      </w:r>
      <w:r>
        <w:rPr>
          <w:rFonts w:hint="eastAsia" w:ascii="仿宋" w:hAnsi="仿宋" w:eastAsia="仿宋" w:cs="Times New Roman"/>
          <w:color w:val="auto"/>
          <w:kern w:val="2"/>
          <w:sz w:val="32"/>
          <w:szCs w:val="21"/>
          <w:lang w:val="zh-CN" w:eastAsia="zh-CN" w:bidi="ar-SA"/>
        </w:rPr>
        <w:t>，全年实际完成值</w:t>
      </w:r>
      <w:r>
        <w:rPr>
          <w:rFonts w:hint="eastAsia" w:ascii="仿宋" w:hAnsi="仿宋" w:eastAsia="仿宋" w:cs="Times New Roman"/>
          <w:color w:val="auto"/>
          <w:kern w:val="2"/>
          <w:sz w:val="32"/>
          <w:szCs w:val="21"/>
          <w:lang w:val="en-US" w:eastAsia="zh-CN" w:bidi="ar-SA"/>
        </w:rPr>
        <w:t>100%</w:t>
      </w:r>
      <w:r>
        <w:rPr>
          <w:rFonts w:hint="eastAsia" w:ascii="仿宋" w:hAnsi="仿宋" w:eastAsia="仿宋" w:cs="Times New Roman"/>
          <w:color w:val="auto"/>
          <w:kern w:val="2"/>
          <w:sz w:val="32"/>
          <w:szCs w:val="21"/>
          <w:lang w:val="zh-CN" w:eastAsia="zh-CN" w:bidi="ar-SA"/>
        </w:rPr>
        <w:t>；</w:t>
      </w:r>
    </w:p>
    <w:p w14:paraId="00578ABD">
      <w:pPr>
        <w:pStyle w:val="2"/>
        <w:jc w:val="both"/>
        <w:rPr>
          <w:rFonts w:hint="eastAsia" w:ascii="仿宋" w:hAnsi="仿宋" w:eastAsia="仿宋" w:cs="Times New Roman"/>
          <w:color w:val="auto"/>
          <w:kern w:val="2"/>
          <w:sz w:val="32"/>
          <w:szCs w:val="21"/>
          <w:lang w:val="zh-CN" w:eastAsia="zh-CN" w:bidi="ar-SA"/>
        </w:rPr>
      </w:pPr>
      <w:r>
        <w:rPr>
          <w:rFonts w:hint="eastAsia" w:ascii="仿宋" w:hAnsi="仿宋" w:eastAsia="仿宋"/>
          <w:color w:val="auto"/>
          <w:sz w:val="32"/>
          <w:lang w:val="en-US" w:eastAsia="zh-CN"/>
        </w:rPr>
        <w:t>森林保护修复补助兑现率（%）年度指标值100%，因0.25万元补助资金下达时间为2025年2月尚未支出，全年实际完成值99.41%；</w:t>
      </w:r>
    </w:p>
    <w:p w14:paraId="046F4CCA">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jc w:val="both"/>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时效指标：</w:t>
      </w:r>
    </w:p>
    <w:p w14:paraId="683CD848">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40" w:lineRule="exact"/>
        <w:ind w:right="0" w:rightChars="0" w:firstLine="640" w:firstLineChars="200"/>
        <w:jc w:val="both"/>
        <w:textAlignment w:val="auto"/>
        <w:outlineLvl w:val="9"/>
        <w:rPr>
          <w:rFonts w:hint="eastAsia" w:ascii="仿宋" w:hAnsi="仿宋" w:eastAsia="仿宋"/>
          <w:color w:val="auto"/>
          <w:sz w:val="32"/>
          <w:lang w:val="en-US" w:eastAsia="zh-CN"/>
        </w:rPr>
      </w:pPr>
      <w:r>
        <w:rPr>
          <w:rFonts w:hint="eastAsia" w:ascii="仿宋" w:hAnsi="仿宋" w:eastAsia="仿宋"/>
          <w:color w:val="auto"/>
          <w:sz w:val="32"/>
          <w:lang w:val="zh-CN"/>
        </w:rPr>
        <w:t>非国有林生态保护补偿当期任务完成率（%）年度指标值</w:t>
      </w:r>
      <w:r>
        <w:rPr>
          <w:rFonts w:hint="eastAsia" w:ascii="仿宋" w:hAnsi="仿宋" w:eastAsia="仿宋"/>
          <w:color w:val="auto"/>
          <w:sz w:val="32"/>
          <w:lang w:val="en-US" w:eastAsia="zh-CN"/>
        </w:rPr>
        <w:t>100%，已完成年度指标；</w:t>
      </w:r>
    </w:p>
    <w:p w14:paraId="4A281EBB">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lang w:val="zh-CN"/>
        </w:rPr>
      </w:pPr>
      <w:r>
        <w:rPr>
          <w:rFonts w:hint="eastAsia" w:ascii="仿宋_GB2312" w:hAnsi="仿宋_GB2312" w:eastAsia="仿宋_GB2312"/>
          <w:color w:val="auto"/>
          <w:sz w:val="32"/>
          <w:szCs w:val="32"/>
          <w:lang w:val="zh-CN"/>
        </w:rPr>
        <w:t>成本指标：</w:t>
      </w:r>
    </w:p>
    <w:p w14:paraId="01AF8E1A">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lang w:val="zh-CN"/>
        </w:rPr>
      </w:pPr>
      <w:r>
        <w:rPr>
          <w:rFonts w:hint="eastAsia" w:ascii="仿宋_GB2312" w:hAnsi="仿宋_GB2312" w:eastAsia="仿宋_GB2312"/>
          <w:color w:val="auto"/>
          <w:sz w:val="32"/>
          <w:szCs w:val="32"/>
          <w:lang w:val="zh-CN"/>
        </w:rPr>
        <w:t>非国有林生态保护补偿标准（元/亩）年度指标值</w:t>
      </w:r>
      <w:r>
        <w:rPr>
          <w:rFonts w:hint="eastAsia" w:ascii="仿宋_GB2312" w:hAnsi="仿宋_GB2312" w:eastAsia="仿宋_GB2312"/>
          <w:color w:val="auto"/>
          <w:sz w:val="32"/>
          <w:szCs w:val="32"/>
          <w:lang w:val="en-US" w:eastAsia="zh-CN"/>
        </w:rPr>
        <w:t>16</w:t>
      </w:r>
      <w:r>
        <w:rPr>
          <w:rFonts w:hint="eastAsia" w:ascii="仿宋_GB2312" w:hAnsi="仿宋_GB2312" w:eastAsia="仿宋_GB2312"/>
          <w:color w:val="auto"/>
          <w:sz w:val="32"/>
          <w:szCs w:val="32"/>
          <w:lang w:val="zh-CN"/>
        </w:rPr>
        <w:t>元/亩，全年完成值</w:t>
      </w:r>
      <w:r>
        <w:rPr>
          <w:rFonts w:hint="eastAsia" w:ascii="仿宋_GB2312" w:hAnsi="仿宋_GB2312" w:eastAsia="仿宋_GB2312"/>
          <w:color w:val="auto"/>
          <w:sz w:val="32"/>
          <w:szCs w:val="32"/>
          <w:lang w:val="en-US" w:eastAsia="zh-CN"/>
        </w:rPr>
        <w:t>16</w:t>
      </w:r>
      <w:r>
        <w:rPr>
          <w:rFonts w:hint="eastAsia" w:ascii="仿宋_GB2312" w:hAnsi="仿宋_GB2312" w:eastAsia="仿宋_GB2312"/>
          <w:color w:val="auto"/>
          <w:sz w:val="32"/>
          <w:szCs w:val="32"/>
          <w:lang w:val="zh-CN"/>
        </w:rPr>
        <w:t>元/亩；</w:t>
      </w:r>
    </w:p>
    <w:p w14:paraId="146D17C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生态</w:t>
      </w:r>
      <w:r>
        <w:rPr>
          <w:rFonts w:hint="eastAsia" w:ascii="仿宋" w:hAnsi="仿宋" w:eastAsia="仿宋" w:cs="仿宋"/>
          <w:color w:val="auto"/>
          <w:sz w:val="30"/>
          <w:szCs w:val="30"/>
          <w:highlight w:val="none"/>
        </w:rPr>
        <w:t>效益指标：</w:t>
      </w:r>
    </w:p>
    <w:p w14:paraId="0735F73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林、湿地、荒漠生态系统生态效益发挥；</w:t>
      </w:r>
      <w:r>
        <w:rPr>
          <w:rFonts w:hint="eastAsia" w:ascii="仿宋" w:hAnsi="仿宋" w:eastAsia="仿宋" w:cs="仿宋"/>
          <w:color w:val="auto"/>
          <w:sz w:val="30"/>
          <w:szCs w:val="30"/>
          <w:highlight w:val="none"/>
        </w:rPr>
        <w:t>生态系统和生物多样性</w:t>
      </w:r>
      <w:r>
        <w:rPr>
          <w:rFonts w:hint="eastAsia" w:ascii="仿宋" w:hAnsi="仿宋" w:eastAsia="仿宋" w:cs="仿宋"/>
          <w:color w:val="auto"/>
          <w:sz w:val="30"/>
          <w:szCs w:val="30"/>
          <w:highlight w:val="none"/>
          <w:lang w:val="en-US" w:eastAsia="zh-CN"/>
        </w:rPr>
        <w:t>得到得到有效保护。</w:t>
      </w:r>
    </w:p>
    <w:p w14:paraId="1F9F5C2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可持续影响指标：</w:t>
      </w:r>
    </w:p>
    <w:p w14:paraId="0966A6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国有林区（林场）社会稳定；持续发挥生态作用。</w:t>
      </w:r>
    </w:p>
    <w:p w14:paraId="668A716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服务对象满意度指标：</w:t>
      </w:r>
    </w:p>
    <w:p w14:paraId="01D5DFB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林区职工及周边群众满意度年度指标值指标值≥85%，实际林区职工及周边群众满意度指标值90%。</w:t>
      </w:r>
    </w:p>
    <w:p w14:paraId="5540E5D8">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黑体" w:hAnsi="黑体" w:eastAsia="黑体"/>
          <w:color w:val="auto"/>
          <w:sz w:val="32"/>
          <w:lang w:val="zh-CN"/>
        </w:rPr>
      </w:pPr>
      <w:r>
        <w:rPr>
          <w:rFonts w:hint="eastAsia" w:ascii="黑体" w:hAnsi="黑体" w:eastAsia="黑体"/>
          <w:color w:val="auto"/>
          <w:sz w:val="32"/>
          <w:lang w:val="zh-CN"/>
        </w:rPr>
        <w:t>三、偏离绩效目标的原因和下一步改进措施</w:t>
      </w:r>
    </w:p>
    <w:p w14:paraId="7FCF988E">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jc w:val="both"/>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项目总体目标和绩效指标均已按计划完成，无偏离。</w:t>
      </w:r>
    </w:p>
    <w:p w14:paraId="662EE0CC">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黑体" w:hAnsi="黑体" w:eastAsia="黑体"/>
          <w:color w:val="auto"/>
          <w:sz w:val="32"/>
          <w:lang w:val="zh-CN"/>
        </w:rPr>
      </w:pPr>
      <w:r>
        <w:rPr>
          <w:rFonts w:hint="eastAsia" w:ascii="黑体" w:hAnsi="黑体" w:eastAsia="黑体"/>
          <w:color w:val="auto"/>
          <w:sz w:val="32"/>
          <w:lang w:val="zh-CN"/>
        </w:rPr>
        <w:t>四、绩效自评结果拟应用和公开情况</w:t>
      </w:r>
    </w:p>
    <w:p w14:paraId="1F72ED40">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jc w:val="both"/>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本次绩效评价结果将通过有关途径进行公开，接受群众监督。</w:t>
      </w:r>
    </w:p>
    <w:p w14:paraId="4DD25111">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黑体" w:hAnsi="黑体" w:eastAsia="黑体"/>
          <w:color w:val="auto"/>
          <w:sz w:val="32"/>
          <w:lang w:val="zh-CN"/>
        </w:rPr>
      </w:pPr>
      <w:r>
        <w:rPr>
          <w:rFonts w:hint="eastAsia" w:ascii="黑体" w:hAnsi="黑体" w:eastAsia="黑体"/>
          <w:color w:val="auto"/>
          <w:sz w:val="32"/>
          <w:lang w:val="zh-CN"/>
        </w:rPr>
        <w:t>五、其他需要说明的问题</w:t>
      </w:r>
    </w:p>
    <w:p w14:paraId="48DD9F42">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jc w:val="both"/>
        <w:textAlignment w:val="auto"/>
        <w:outlineLvl w:val="9"/>
        <w:rPr>
          <w:rFonts w:hint="eastAsia" w:ascii="仿宋" w:hAnsi="仿宋" w:eastAsia="仿宋"/>
          <w:color w:val="auto"/>
          <w:sz w:val="32"/>
          <w:lang w:val="zh-CN"/>
        </w:rPr>
      </w:pPr>
      <w:r>
        <w:rPr>
          <w:rFonts w:hint="eastAsia" w:ascii="仿宋" w:hAnsi="仿宋" w:eastAsia="仿宋"/>
          <w:color w:val="auto"/>
          <w:sz w:val="32"/>
          <w:lang w:val="zh-CN"/>
        </w:rPr>
        <w:t>无</w:t>
      </w:r>
    </w:p>
    <w:p w14:paraId="12F4903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1280" w:firstLineChars="400"/>
        <w:jc w:val="both"/>
        <w:textAlignment w:val="auto"/>
        <w:outlineLvl w:val="9"/>
        <w:rPr>
          <w:rFonts w:hint="eastAsia" w:ascii="仿宋" w:hAnsi="仿宋" w:eastAsia="仿宋" w:cs="仿宋"/>
          <w:b w:val="0"/>
          <w:bCs w:val="0"/>
          <w:color w:val="auto"/>
          <w:kern w:val="0"/>
          <w:sz w:val="32"/>
          <w:szCs w:val="32"/>
          <w:lang w:eastAsia="zh-CN"/>
        </w:rPr>
      </w:pPr>
    </w:p>
    <w:p w14:paraId="3C490EA7">
      <w:pPr>
        <w:ind w:left="0" w:leftChars="0" w:firstLine="640" w:firstLineChars="200"/>
        <w:jc w:val="both"/>
        <w:rPr>
          <w:rFonts w:hint="eastAsia" w:ascii="仿宋_GB2312" w:hAnsi="仿宋_GB2312" w:eastAsia="仿宋_GB2312" w:cs="仿宋_GB2312"/>
          <w:color w:val="auto"/>
          <w:spacing w:val="-17"/>
          <w:sz w:val="32"/>
          <w:szCs w:val="32"/>
        </w:rPr>
      </w:pPr>
      <w:r>
        <w:rPr>
          <w:rFonts w:hint="eastAsia" w:ascii="仿宋_GB2312" w:hAnsi="宋体" w:eastAsia="仿宋_GB2312" w:cs="宋体"/>
          <w:color w:val="auto"/>
          <w:kern w:val="0"/>
          <w:sz w:val="32"/>
          <w:szCs w:val="32"/>
        </w:rPr>
        <w:t>附</w:t>
      </w:r>
      <w:r>
        <w:rPr>
          <w:rFonts w:hint="eastAsia" w:ascii="仿宋_GB2312" w:hAnsi="宋体" w:eastAsia="仿宋_GB2312" w:cs="宋体"/>
          <w:color w:val="auto"/>
          <w:kern w:val="0"/>
          <w:sz w:val="32"/>
          <w:szCs w:val="32"/>
          <w:lang w:eastAsia="zh-CN"/>
        </w:rPr>
        <w:t>件</w:t>
      </w:r>
      <w:r>
        <w:rPr>
          <w:rFonts w:hint="eastAsia" w:ascii="仿宋_GB2312" w:hAnsi="宋体" w:eastAsia="仿宋_GB2312" w:cs="宋体"/>
          <w:color w:val="auto"/>
          <w:kern w:val="0"/>
          <w:sz w:val="32"/>
          <w:szCs w:val="32"/>
        </w:rPr>
        <w:t>：</w:t>
      </w:r>
      <w:r>
        <w:rPr>
          <w:rFonts w:hint="eastAsia" w:ascii="仿宋_GB2312" w:hAnsi="仿宋_GB2312" w:eastAsia="仿宋_GB2312" w:cs="仿宋_GB2312"/>
          <w:color w:val="auto"/>
          <w:spacing w:val="-17"/>
          <w:sz w:val="32"/>
          <w:szCs w:val="32"/>
        </w:rPr>
        <w:t>林业草原生态保护恢复资金绩效自评表</w:t>
      </w:r>
    </w:p>
    <w:p w14:paraId="5369CF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34133"/>
    <w:rsid w:val="01934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2025-04-11T02:52:00Z</dcterms:created>
  <dc:creator>zero</dc:creator>
  <cp:lastModifiedBy>zero</cp:lastModifiedBy>
  <dcterms:modified xsi:type="dcterms:W3CDTF">2025-04-11T02:54:26Z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6D5B95F4D11447828297DD5A798CB2AB_11</vt:lpwstr>
  </property>
  <property fmtid="{D5CDD505-2E9C-101B-9397-08002B2CF9AE}" pid="4" name="KSOTemplateDocerSaveRecord">
    <vt:lpwstr>eyJoZGlkIjoiMDVkOGRkMmEwYWYzNDhjN2Y0NzdmODhjOTk4NzE4ZmIiLCJ1c2VySWQiOiI0NDA0NDEwNTAifQ==</vt:lpwstr>
  </property>
</Properties>
</file>