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466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555"/>
        <w:gridCol w:w="1260"/>
        <w:gridCol w:w="1812"/>
        <w:gridCol w:w="1208"/>
        <w:gridCol w:w="1559"/>
        <w:gridCol w:w="1276"/>
        <w:gridCol w:w="1417"/>
        <w:gridCol w:w="2410"/>
        <w:gridCol w:w="1843"/>
        <w:gridCol w:w="2126"/>
      </w:tblGrid>
      <w:tr w:rsidR="006029E6" w:rsidTr="00100C54">
        <w:trPr>
          <w:trHeight w:val="510"/>
        </w:trPr>
        <w:tc>
          <w:tcPr>
            <w:tcW w:w="15466" w:type="dxa"/>
            <w:gridSpan w:val="10"/>
            <w:tcBorders>
              <w:bottom w:val="single" w:sz="4" w:space="0" w:color="auto"/>
            </w:tcBorders>
            <w:vAlign w:val="center"/>
          </w:tcPr>
          <w:p w:rsidR="006029E6" w:rsidRDefault="006B30B9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2022</w:t>
            </w:r>
            <w:r w:rsidR="00100C54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年</w:t>
            </w:r>
            <w:bookmarkStart w:id="0" w:name="_GoBack"/>
            <w:bookmarkEnd w:id="0"/>
            <w:r w:rsidR="00100C54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仙游县农业农村局农业行政处罚案件信息公开公示表</w:t>
            </w:r>
          </w:p>
        </w:tc>
      </w:tr>
      <w:tr w:rsidR="006029E6" w:rsidTr="00100C54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行政处罚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决定书案号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案件名称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行政相对人名称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违法企业或其他组织组织机构代码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法定代表人（负责人）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主要违法事实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行政处罚的种类和依据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行政处罚的履行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br/>
              <w:t>方式和期限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Default="00100C54">
            <w:pPr>
              <w:autoSpaceDN w:val="0"/>
              <w:ind w:firstLineChars="100" w:firstLine="28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作出处罚决定</w:t>
            </w:r>
          </w:p>
          <w:p w:rsidR="006029E6" w:rsidRDefault="00100C54">
            <w:pPr>
              <w:autoSpaceDN w:val="0"/>
              <w:ind w:firstLineChars="100" w:firstLine="28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的行政执法机</w:t>
            </w:r>
          </w:p>
          <w:p w:rsidR="006029E6" w:rsidRDefault="00100C54">
            <w:pPr>
              <w:autoSpaceDN w:val="0"/>
              <w:ind w:firstLineChars="100" w:firstLine="28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关名称和日期</w:t>
            </w:r>
          </w:p>
        </w:tc>
      </w:tr>
      <w:tr w:rsidR="006029E6" w:rsidRPr="00B35150" w:rsidTr="00100C54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44206C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仙农（农药）罚〔2022〕5号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莆田市莱单贸易有限公司经营未取得农药登记证的农药案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莆田市莱单贸易有限公司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  <w:t>91350322MA8U4Q8615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侯志炜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291023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经营未取得农药登记证的农药</w:t>
            </w:r>
            <w:r w:rsidR="007844DD"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291023" w:rsidP="00AA6B51">
            <w:pPr>
              <w:autoSpaceDN w:val="0"/>
              <w:spacing w:line="360" w:lineRule="exac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罚款;没收违法所得、没收非法财物</w:t>
            </w:r>
            <w:r w:rsidR="007844DD"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。依据</w:t>
            </w: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《农药管理条例》第五十五条第一款第（二）项规定</w:t>
            </w:r>
            <w:r w:rsidR="007844DD"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予以处罚。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E6" w:rsidRPr="00B35150" w:rsidRDefault="00B271AE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收到决定书之日起15天之内将罚</w:t>
            </w:r>
            <w:r w:rsidR="00F7369F" w:rsidRPr="00F7369F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没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款交缴至国库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99" w:rsidRPr="00B35150" w:rsidRDefault="00D16399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仙游县农业农村局</w:t>
            </w:r>
          </w:p>
          <w:p w:rsidR="006029E6" w:rsidRPr="00B35150" w:rsidRDefault="00D16399" w:rsidP="00291023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2022年</w:t>
            </w:r>
            <w:r w:rsid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12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="00B1019D"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2</w:t>
            </w:r>
            <w:r w:rsid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0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291023" w:rsidRPr="00B35150" w:rsidTr="00100C54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仙农（农药）罚〔2022〕6号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仙游县榜头镇协发农资服务部经营假农药案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仙游县榜头镇协发农资服务部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  <w:t>92350322MA32L2D153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 w:rsidP="00B3515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郑凌财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经营假农药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 w:rsidP="00AA6B51">
            <w:pPr>
              <w:autoSpaceDN w:val="0"/>
              <w:spacing w:line="360" w:lineRule="exact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罚款;没收违法所得、没收非法财物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。依据</w:t>
            </w:r>
            <w:r w:rsidRPr="00291023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《农药管理条例》第五十五条第一款第（二）项规定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予以处罚。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收到决定书之日起15天之内将罚</w:t>
            </w:r>
            <w:r w:rsidR="00F7369F" w:rsidRPr="00F7369F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没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款交缴至国库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3" w:rsidRPr="00B35150" w:rsidRDefault="00291023" w:rsidP="00291023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</w:rPr>
            </w:pP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仙游县农业农村局</w:t>
            </w:r>
          </w:p>
          <w:p w:rsidR="00291023" w:rsidRPr="00B35150" w:rsidRDefault="00291023" w:rsidP="00291023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</w:pP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2022年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12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15</w:t>
            </w:r>
            <w:r w:rsidRPr="00B35150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:rsidR="006029E6" w:rsidRPr="00B35150" w:rsidRDefault="006029E6" w:rsidP="00B35150">
      <w:pPr>
        <w:autoSpaceDN w:val="0"/>
        <w:spacing w:line="360" w:lineRule="exact"/>
        <w:jc w:val="center"/>
        <w:textAlignment w:val="center"/>
        <w:rPr>
          <w:rFonts w:ascii="仿宋" w:eastAsia="仿宋" w:hAnsi="仿宋" w:cs="仿宋"/>
          <w:kern w:val="0"/>
          <w:sz w:val="28"/>
          <w:szCs w:val="28"/>
          <w:shd w:val="clear" w:color="auto" w:fill="FFFFFF"/>
        </w:rPr>
      </w:pPr>
    </w:p>
    <w:sectPr w:rsidR="006029E6" w:rsidRPr="00B35150" w:rsidSect="006029E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8373194"/>
    <w:rsid w:val="00100C54"/>
    <w:rsid w:val="00291023"/>
    <w:rsid w:val="00377305"/>
    <w:rsid w:val="0044206C"/>
    <w:rsid w:val="004640ED"/>
    <w:rsid w:val="0056510F"/>
    <w:rsid w:val="006029E6"/>
    <w:rsid w:val="006B30B9"/>
    <w:rsid w:val="007611B8"/>
    <w:rsid w:val="007844DD"/>
    <w:rsid w:val="00836A2E"/>
    <w:rsid w:val="00AA6B51"/>
    <w:rsid w:val="00B1019D"/>
    <w:rsid w:val="00B271AE"/>
    <w:rsid w:val="00B35150"/>
    <w:rsid w:val="00D16399"/>
    <w:rsid w:val="00D3619A"/>
    <w:rsid w:val="00F7369F"/>
    <w:rsid w:val="034E1F56"/>
    <w:rsid w:val="04334F94"/>
    <w:rsid w:val="1A3616C6"/>
    <w:rsid w:val="27CB5CC4"/>
    <w:rsid w:val="2D69202A"/>
    <w:rsid w:val="41E22035"/>
    <w:rsid w:val="4C5F2366"/>
    <w:rsid w:val="5D6D0ED8"/>
    <w:rsid w:val="65AF2B65"/>
    <w:rsid w:val="68373194"/>
    <w:rsid w:val="7318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9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2021-05-12T08:06:00Z</cp:lastPrinted>
  <dcterms:created xsi:type="dcterms:W3CDTF">2021-05-12T06:33:00Z</dcterms:created>
  <dcterms:modified xsi:type="dcterms:W3CDTF">2023-01-05T02:13:00Z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8B6E63A1899E4FE083EA07CE22A04905</vt:lpwstr>
  </property>
</Properties>
</file>