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lang w:eastAsia="zh-CN"/>
        </w:rPr>
      </w:pPr>
      <w:r>
        <w:rPr>
          <w:rFonts w:hint="eastAsia" w:ascii="方正小标宋简体" w:hAnsi="方正小标宋简体" w:eastAsia="方正小标宋简体" w:cs="方正小标宋简体"/>
          <w:sz w:val="36"/>
          <w:szCs w:val="36"/>
          <w:lang w:eastAsia="zh-CN"/>
        </w:rPr>
        <w:t>莆田市商务局</w:t>
      </w:r>
      <w:r>
        <w:rPr>
          <w:rFonts w:hint="eastAsia" w:ascii="方正小标宋简体" w:hAnsi="方正小标宋简体" w:eastAsia="方正小标宋简体" w:cs="方正小标宋简体"/>
          <w:sz w:val="36"/>
          <w:szCs w:val="36"/>
          <w:lang w:val="en-US" w:eastAsia="zh-CN"/>
        </w:rPr>
        <w:t xml:space="preserve"> 莆田市人力资源和社会保障局 莆田市妇女联合会</w:t>
      </w:r>
      <w:r>
        <w:rPr>
          <w:rFonts w:hint="eastAsia" w:ascii="方正小标宋简体" w:hAnsi="方正小标宋简体" w:eastAsia="方正小标宋简体" w:cs="方正小标宋简体"/>
          <w:sz w:val="36"/>
          <w:szCs w:val="36"/>
        </w:rPr>
        <w:t>关于举办2024年度“莆田工匠”技能大赛</w:t>
      </w:r>
      <w:r>
        <w:rPr>
          <w:rFonts w:hint="eastAsia" w:ascii="方正小标宋简体" w:hAnsi="方正小标宋简体" w:eastAsia="方正小标宋简体" w:cs="方正小标宋简体"/>
          <w:sz w:val="36"/>
          <w:szCs w:val="36"/>
          <w:lang w:eastAsia="zh-CN"/>
        </w:rPr>
        <w:t>母婴护理员</w:t>
      </w:r>
      <w:r>
        <w:rPr>
          <w:rFonts w:hint="eastAsia" w:ascii="方正小标宋简体" w:hAnsi="方正小标宋简体" w:eastAsia="方正小标宋简体" w:cs="方正小标宋简体"/>
          <w:sz w:val="36"/>
          <w:szCs w:val="36"/>
        </w:rPr>
        <w:t>职业技能竞赛的通知</w:t>
      </w:r>
    </w:p>
    <w:p>
      <w:pPr>
        <w:keepNext w:val="0"/>
        <w:keepLines w:val="0"/>
        <w:pageBreakBefore w:val="0"/>
        <w:widowControl w:val="0"/>
        <w:shd w:val="solid" w:color="FFFFFF" w:fill="auto"/>
        <w:kinsoku/>
        <w:wordWrap/>
        <w:overflowPunct/>
        <w:topLinePunct w:val="0"/>
        <w:autoSpaceDN w:val="0"/>
        <w:bidi w:val="0"/>
        <w:adjustRightInd/>
        <w:snapToGrid/>
        <w:spacing w:line="560" w:lineRule="exact"/>
        <w:ind w:left="0"/>
        <w:jc w:val="both"/>
        <w:textAlignment w:val="top"/>
        <w:rPr>
          <w:sz w:val="32"/>
          <w:szCs w:val="32"/>
        </w:rPr>
      </w:pPr>
      <w:r>
        <w:rPr>
          <w:rFonts w:hint="eastAsia" w:ascii="仿宋_GB2312" w:hAnsi="仿宋_GB2312" w:eastAsia="仿宋_GB2312" w:cs="仿宋_GB2312"/>
          <w:sz w:val="32"/>
          <w:szCs w:val="32"/>
        </w:rPr>
        <w:t>各县（区、管委会）商务局、人社局、妇联，有关单位：</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rPr>
        <w:t>为深入学习贯彻落实习近平总书记对技能人才工作重要指示精神，充分发挥竞赛在促进技能人才培养、推动职业技能培训和弘扬工匠精神方面的重要作用，加快培养更多高素质技能人才，促进我市</w:t>
      </w:r>
      <w:r>
        <w:rPr>
          <w:rFonts w:hint="eastAsia" w:ascii="仿宋_GB2312" w:cs="仿宋_GB2312"/>
          <w:kern w:val="2"/>
          <w:sz w:val="32"/>
          <w:szCs w:val="32"/>
          <w:lang w:eastAsia="zh-CN"/>
        </w:rPr>
        <w:t>家庭服务业</w:t>
      </w:r>
      <w:r>
        <w:rPr>
          <w:rFonts w:hint="eastAsia" w:ascii="仿宋_GB2312" w:eastAsia="仿宋_GB2312" w:cs="仿宋_GB2312"/>
          <w:kern w:val="2"/>
          <w:sz w:val="32"/>
          <w:szCs w:val="32"/>
        </w:rPr>
        <w:t>就业创业</w:t>
      </w:r>
      <w:r>
        <w:rPr>
          <w:rFonts w:hint="eastAsia" w:ascii="仿宋_GB2312" w:cs="仿宋_GB2312"/>
          <w:kern w:val="2"/>
          <w:sz w:val="32"/>
          <w:szCs w:val="32"/>
          <w:lang w:eastAsia="zh-CN"/>
        </w:rPr>
        <w:t>，</w:t>
      </w:r>
      <w:r>
        <w:rPr>
          <w:rFonts w:hint="eastAsia" w:ascii="仿宋_GB2312" w:eastAsia="仿宋_GB2312" w:cs="仿宋_GB2312"/>
          <w:kern w:val="2"/>
          <w:sz w:val="32"/>
          <w:szCs w:val="32"/>
        </w:rPr>
        <w:t>根据《莆田市人力资源和社会保障局关于举办2024年度“莆田工匠”职业技能大赛的通知》（莆人社文〔2024〕67号）精神，</w:t>
      </w:r>
      <w:r>
        <w:rPr>
          <w:rFonts w:hint="eastAsia" w:ascii="仿宋_GB2312" w:eastAsia="仿宋_GB2312" w:cs="仿宋_GB2312"/>
          <w:kern w:val="2"/>
          <w:sz w:val="32"/>
          <w:szCs w:val="32"/>
          <w:lang w:eastAsia="zh-CN"/>
        </w:rPr>
        <w:t>经研究，定于</w:t>
      </w:r>
      <w:r>
        <w:rPr>
          <w:rFonts w:hint="eastAsia" w:ascii="仿宋_GB2312" w:eastAsia="仿宋_GB2312" w:cs="仿宋_GB2312"/>
          <w:kern w:val="2"/>
          <w:sz w:val="32"/>
          <w:szCs w:val="32"/>
          <w:lang w:val="en-US" w:eastAsia="zh-CN"/>
        </w:rPr>
        <w:t>10</w:t>
      </w:r>
      <w:r>
        <w:rPr>
          <w:rFonts w:hint="eastAsia" w:ascii="仿宋_GB2312" w:cs="仿宋_GB2312"/>
          <w:kern w:val="2"/>
          <w:sz w:val="32"/>
          <w:szCs w:val="32"/>
          <w:lang w:val="en-US" w:eastAsia="zh-CN"/>
        </w:rPr>
        <w:t>月份</w:t>
      </w:r>
      <w:r>
        <w:rPr>
          <w:rFonts w:hint="eastAsia" w:ascii="仿宋_GB2312" w:eastAsia="仿宋_GB2312" w:cs="仿宋_GB2312"/>
          <w:kern w:val="2"/>
          <w:sz w:val="32"/>
          <w:szCs w:val="32"/>
          <w:lang w:val="en-US" w:eastAsia="zh-CN"/>
        </w:rPr>
        <w:t>举办</w:t>
      </w:r>
      <w:r>
        <w:rPr>
          <w:rFonts w:hint="eastAsia" w:ascii="仿宋_GB2312" w:eastAsia="仿宋_GB2312" w:cs="仿宋_GB2312"/>
          <w:kern w:val="2"/>
          <w:sz w:val="32"/>
          <w:szCs w:val="32"/>
        </w:rPr>
        <w:t>以“一技在手，就业不愁”为主题</w:t>
      </w:r>
      <w:r>
        <w:rPr>
          <w:rFonts w:hint="eastAsia" w:ascii="仿宋_GB2312" w:eastAsia="仿宋_GB2312" w:cs="仿宋_GB2312"/>
          <w:kern w:val="2"/>
          <w:sz w:val="32"/>
          <w:szCs w:val="32"/>
          <w:lang w:eastAsia="zh-CN"/>
        </w:rPr>
        <w:t>的</w:t>
      </w:r>
      <w:r>
        <w:rPr>
          <w:rFonts w:hint="eastAsia" w:ascii="仿宋_GB2312" w:eastAsia="仿宋_GB2312" w:cs="仿宋_GB2312"/>
          <w:kern w:val="2"/>
          <w:sz w:val="32"/>
          <w:szCs w:val="32"/>
        </w:rPr>
        <w:t>2024年度“莆田工匠”职业技能大赛</w:t>
      </w:r>
      <w:r>
        <w:rPr>
          <w:rFonts w:hint="eastAsia" w:ascii="仿宋_GB2312" w:eastAsia="仿宋_GB2312" w:cs="仿宋_GB2312"/>
          <w:kern w:val="2"/>
          <w:sz w:val="32"/>
          <w:szCs w:val="32"/>
          <w:lang w:eastAsia="zh-CN"/>
        </w:rPr>
        <w:t>母婴护理员职业技能竞赛。</w:t>
      </w:r>
      <w:r>
        <w:rPr>
          <w:rFonts w:hint="eastAsia" w:ascii="仿宋_GB2312" w:eastAsia="仿宋_GB2312" w:cs="仿宋_GB2312"/>
          <w:kern w:val="2"/>
          <w:sz w:val="32"/>
          <w:szCs w:val="32"/>
        </w:rPr>
        <w:t>现将有关事项通知如下：</w:t>
      </w:r>
    </w:p>
    <w:p>
      <w:pPr>
        <w:keepNext w:val="0"/>
        <w:keepLines w:val="0"/>
        <w:pageBreakBefore w:val="0"/>
        <w:widowControl w:val="0"/>
        <w:kinsoku/>
        <w:wordWrap/>
        <w:overflowPunct/>
        <w:topLinePunct w:val="0"/>
        <w:autoSpaceDN/>
        <w:bidi w:val="0"/>
        <w:adjustRightInd/>
        <w:snapToGrid/>
        <w:spacing w:line="560" w:lineRule="exact"/>
        <w:ind w:firstLine="640" w:firstLineChars="200"/>
        <w:rPr>
          <w:sz w:val="32"/>
          <w:szCs w:val="32"/>
        </w:rPr>
      </w:pPr>
      <w:r>
        <w:rPr>
          <w:rFonts w:hint="eastAsia" w:ascii="黑体" w:hAnsi="黑体" w:eastAsia="黑体" w:cs="黑体"/>
          <w:sz w:val="32"/>
          <w:szCs w:val="32"/>
          <w:lang w:val="en-US" w:eastAsia="zh-CN"/>
        </w:rPr>
        <w:t>一、组织机构</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主办单位：莆田市商务局、莆田市人力资源和社会保障局</w:t>
      </w:r>
      <w:r>
        <w:rPr>
          <w:rFonts w:hint="eastAsia" w:ascii="仿宋_GB2312" w:hAnsi="仿宋_GB2312" w:eastAsia="仿宋_GB2312" w:cs="仿宋_GB2312"/>
          <w:sz w:val="32"/>
          <w:szCs w:val="32"/>
          <w:lang w:eastAsia="zh-CN"/>
        </w:rPr>
        <w:t>、莆田市妇女联合会</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承办单位：莆田市</w:t>
      </w:r>
      <w:r>
        <w:rPr>
          <w:rFonts w:hint="eastAsia" w:ascii="仿宋_GB2312" w:hAnsi="仿宋_GB2312" w:eastAsia="仿宋_GB2312" w:cs="仿宋_GB2312"/>
          <w:sz w:val="32"/>
          <w:szCs w:val="32"/>
          <w:lang w:eastAsia="zh-CN"/>
        </w:rPr>
        <w:t>家庭服务</w:t>
      </w:r>
      <w:r>
        <w:rPr>
          <w:rFonts w:hint="eastAsia" w:ascii="仿宋_GB2312" w:hAnsi="仿宋_GB2312" w:eastAsia="仿宋_GB2312" w:cs="仿宋_GB2312"/>
          <w:sz w:val="32"/>
          <w:szCs w:val="32"/>
        </w:rPr>
        <w:t>业协会、莆田市职业技能鉴定指导中心</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sz w:val="32"/>
          <w:szCs w:val="32"/>
        </w:rPr>
      </w:pPr>
      <w:r>
        <w:rPr>
          <w:rFonts w:hint="eastAsia" w:ascii="仿宋_GB2312" w:hAnsi="仿宋_GB2312" w:eastAsia="仿宋_GB2312" w:cs="仿宋_GB2312"/>
          <w:sz w:val="32"/>
          <w:szCs w:val="32"/>
        </w:rPr>
        <w:t>竞赛成立组委会(以下简称“竞赛组委会”)并下设办公室负责竞赛的组织实施和相关工作，具体名单附后(见附件1)。办公室设在莆田市</w:t>
      </w:r>
      <w:r>
        <w:rPr>
          <w:rFonts w:hint="eastAsia" w:ascii="仿宋_GB2312" w:hAnsi="仿宋_GB2312" w:eastAsia="仿宋_GB2312" w:cs="仿宋_GB2312"/>
          <w:sz w:val="32"/>
          <w:szCs w:val="32"/>
          <w:lang w:eastAsia="zh-CN"/>
        </w:rPr>
        <w:t>家庭服务业协会</w:t>
      </w:r>
      <w:r>
        <w:rPr>
          <w:rFonts w:hint="eastAsia" w:ascii="仿宋_GB2312" w:hAnsi="仿宋_GB2312" w:eastAsia="仿宋_GB2312" w:cs="仿宋_GB2312"/>
          <w:sz w:val="32"/>
          <w:szCs w:val="32"/>
        </w:rPr>
        <w:t>（地址：莆田市城厢区</w:t>
      </w:r>
      <w:r>
        <w:rPr>
          <w:rFonts w:hint="eastAsia" w:ascii="仿宋_GB2312" w:hAnsi="仿宋_GB2312" w:eastAsia="仿宋_GB2312" w:cs="仿宋_GB2312"/>
          <w:sz w:val="32"/>
          <w:szCs w:val="32"/>
          <w:lang w:eastAsia="zh-CN"/>
        </w:rPr>
        <w:t>筱塘市场二层</w:t>
      </w:r>
      <w:r>
        <w:rPr>
          <w:rFonts w:hint="eastAsia" w:ascii="仿宋_GB2312" w:hAnsi="仿宋_GB2312" w:eastAsia="仿宋_GB2312" w:cs="仿宋_GB2312"/>
          <w:sz w:val="32"/>
          <w:szCs w:val="32"/>
        </w:rPr>
        <w:t>，联系人</w:t>
      </w:r>
      <w:r>
        <w:rPr>
          <w:rFonts w:hint="eastAsia" w:ascii="仿宋_GB2312" w:hAnsi="仿宋_GB2312" w:cs="仿宋_GB2312"/>
          <w:sz w:val="32"/>
          <w:szCs w:val="32"/>
          <w:lang w:eastAsia="zh-CN"/>
        </w:rPr>
        <w:t>：郑志刚（</w:t>
      </w:r>
      <w:r>
        <w:rPr>
          <w:rFonts w:hint="eastAsia" w:ascii="仿宋_GB2312" w:hAnsi="仿宋_GB2312" w:cs="仿宋_GB2312"/>
          <w:sz w:val="32"/>
          <w:szCs w:val="32"/>
          <w:lang w:val="en-US" w:eastAsia="zh-CN"/>
        </w:rPr>
        <w:t>18050559866</w:t>
      </w:r>
      <w:r>
        <w:rPr>
          <w:rFonts w:hint="eastAsia" w:ascii="仿宋_GB2312" w:hAnsi="仿宋_GB2312" w:cs="仿宋_GB2312"/>
          <w:sz w:val="32"/>
          <w:szCs w:val="32"/>
          <w:lang w:eastAsia="zh-CN"/>
        </w:rPr>
        <w:t>）、傅明晴（</w:t>
      </w:r>
      <w:r>
        <w:rPr>
          <w:rFonts w:hint="eastAsia" w:ascii="仿宋_GB2312" w:hAnsi="仿宋_GB2312" w:eastAsia="仿宋_GB2312" w:cs="仿宋_GB2312"/>
          <w:sz w:val="32"/>
          <w:szCs w:val="32"/>
          <w:lang w:val="en-US" w:eastAsia="zh-CN"/>
        </w:rPr>
        <w:t>13599007778</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。竞赛监督工作由莆田市商务局负责。</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二、竞赛时间地点</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竞赛时间：2024年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份</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竞赛地点：</w:t>
      </w:r>
      <w:r>
        <w:rPr>
          <w:rFonts w:hint="eastAsia" w:ascii="仿宋_GB2312" w:hAnsi="仿宋_GB2312" w:eastAsia="仿宋_GB2312" w:cs="仿宋_GB2312"/>
          <w:sz w:val="32"/>
          <w:szCs w:val="32"/>
          <w:lang w:eastAsia="zh-CN"/>
        </w:rPr>
        <w:t>待定</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（具体时间地点另行通知）</w:t>
      </w:r>
    </w:p>
    <w:p>
      <w:pPr>
        <w:keepNext w:val="0"/>
        <w:keepLines w:val="0"/>
        <w:pageBreakBefore w:val="0"/>
        <w:widowControl w:val="0"/>
        <w:kinsoku/>
        <w:wordWrap/>
        <w:overflowPunct/>
        <w:topLinePunct w:val="0"/>
        <w:autoSpaceDN/>
        <w:bidi w:val="0"/>
        <w:adjustRightInd/>
        <w:snapToGrid/>
        <w:spacing w:line="560" w:lineRule="exact"/>
        <w:ind w:firstLine="640" w:firstLineChars="200"/>
        <w:rPr>
          <w:sz w:val="32"/>
          <w:szCs w:val="32"/>
        </w:rPr>
      </w:pPr>
      <w:r>
        <w:rPr>
          <w:rFonts w:hint="eastAsia" w:ascii="黑体" w:hAnsi="黑体" w:eastAsia="黑体" w:cs="黑体"/>
          <w:sz w:val="32"/>
          <w:szCs w:val="32"/>
          <w:lang w:val="en-US" w:eastAsia="zh-CN"/>
        </w:rPr>
        <w:t>三、竞赛职业（工种）及标准</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（一）竞赛职业（工种）：</w:t>
      </w:r>
      <w:r>
        <w:rPr>
          <w:rFonts w:hint="eastAsia" w:ascii="仿宋_GB2312" w:hAnsi="仿宋_GB2312" w:eastAsia="仿宋_GB2312" w:cs="仿宋_GB2312"/>
          <w:sz w:val="32"/>
          <w:szCs w:val="32"/>
          <w:lang w:eastAsia="zh-CN"/>
        </w:rPr>
        <w:t>家政服务员（母婴护理员）</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（二）竞赛标准：竞赛按照</w:t>
      </w:r>
      <w:r>
        <w:rPr>
          <w:rFonts w:hint="eastAsia" w:ascii="仿宋_GB2312" w:hAnsi="仿宋_GB2312" w:eastAsia="仿宋_GB2312" w:cs="仿宋_GB2312"/>
          <w:sz w:val="32"/>
          <w:szCs w:val="32"/>
          <w:lang w:eastAsia="zh-CN"/>
        </w:rPr>
        <w:t>母婴护理</w:t>
      </w:r>
      <w:r>
        <w:rPr>
          <w:rFonts w:hint="eastAsia" w:ascii="仿宋_GB2312" w:hAnsi="仿宋_GB2312" w:eastAsia="仿宋_GB2312" w:cs="仿宋_GB2312"/>
          <w:sz w:val="32"/>
          <w:szCs w:val="32"/>
        </w:rPr>
        <w:t>国家职业资格三级（高级工）标准进行。</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赛内容：由理论知识和技能操作两部分组成，成绩按百分制。理论知识采用笔试办法，试题由市职业技能鉴定指导中心从职业技能评价题库中抽取；技能操作采取现场操作、评委现场评分的办法进行，试题由</w:t>
      </w:r>
      <w:r>
        <w:rPr>
          <w:rFonts w:hint="eastAsia" w:ascii="仿宋_GB2312" w:hAnsi="仿宋_GB2312" w:eastAsia="仿宋_GB2312" w:cs="仿宋_GB2312"/>
          <w:sz w:val="32"/>
          <w:szCs w:val="32"/>
          <w:lang w:eastAsia="zh-CN"/>
        </w:rPr>
        <w:t>福建省家庭服务业职业技能</w:t>
      </w:r>
      <w:r>
        <w:rPr>
          <w:rFonts w:hint="eastAsia" w:ascii="仿宋_GB2312" w:hAnsi="仿宋_GB2312" w:eastAsia="仿宋_GB2312" w:cs="仿宋_GB2312"/>
          <w:sz w:val="32"/>
          <w:szCs w:val="32"/>
        </w:rPr>
        <w:t>竞赛组委会制定，报主办单位备案后向社会公布。</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（四）竞赛成绩。选手竞赛总成绩计算方法为：个人总成绩=理论成绩×</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%+技能成绩×</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 w:hAnsi="仿宋" w:eastAsia="仿宋" w:cs="仿宋"/>
          <w:lang w:val="en-US" w:eastAsia="zh-CN"/>
        </w:rPr>
      </w:pPr>
      <w:r>
        <w:rPr>
          <w:rFonts w:hint="eastAsia" w:ascii="仿宋_GB2312" w:hAnsi="仿宋_GB2312" w:eastAsia="仿宋_GB2312" w:cs="仿宋_GB2312"/>
          <w:sz w:val="32"/>
          <w:szCs w:val="32"/>
        </w:rPr>
        <w:t>（五）竞赛有关事项按省、市《职业技能竞赛管理办法》执行。</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（六）具体内容和评分标准详见竞赛开赛前发布的《技术文件》。</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四、奖项设置与奖励办法</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（一）本次竞赛设金牌、银牌、铜牌各1名，优胜奖若干名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rPr>
        <w:t>对技能竞赛第1名选手颁发金牌、第2名选手颁发银牌、第3名选手颁发铜牌；优胜奖</w:t>
      </w:r>
      <w:r>
        <w:rPr>
          <w:rFonts w:hint="eastAsia" w:ascii="仿宋_GB2312" w:hAnsi="仿宋_GB2312" w:eastAsia="仿宋_GB2312" w:cs="仿宋_GB2312"/>
          <w:kern w:val="2"/>
          <w:sz w:val="32"/>
          <w:szCs w:val="32"/>
          <w:lang w:eastAsia="zh-CN"/>
        </w:rPr>
        <w:t>颁发优胜奖奖杯，</w:t>
      </w:r>
      <w:r>
        <w:rPr>
          <w:rFonts w:hint="eastAsia" w:ascii="仿宋_GB2312" w:hAnsi="仿宋_GB2312" w:eastAsia="仿宋_GB2312" w:cs="仿宋_GB2312"/>
          <w:kern w:val="2"/>
          <w:sz w:val="32"/>
          <w:szCs w:val="32"/>
        </w:rPr>
        <w:t>原则上不超过参赛选手的20%（最多不超过前10名）。</w:t>
      </w:r>
      <w:r>
        <w:rPr>
          <w:rFonts w:hint="eastAsia" w:ascii="仿宋_GB2312" w:hAnsi="仿宋_GB2312" w:eastAsia="仿宋_GB2312" w:cs="仿宋_GB2312"/>
          <w:sz w:val="32"/>
          <w:szCs w:val="32"/>
        </w:rPr>
        <w:t>获奖选手由主办单位颁发相应获奖证书。</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获得金牌、银牌、铜牌的选手分别给予3000元、2000元、1000元奖金。</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rPr>
        <w:t>对竞赛</w:t>
      </w:r>
      <w:r>
        <w:rPr>
          <w:rFonts w:hint="eastAsia" w:ascii="仿宋_GB2312" w:hAnsi="仿宋_GB2312" w:eastAsia="仿宋_GB2312" w:cs="仿宋_GB2312"/>
          <w:kern w:val="2"/>
          <w:sz w:val="32"/>
          <w:szCs w:val="32"/>
          <w:lang w:eastAsia="zh-CN"/>
        </w:rPr>
        <w:t>获得</w:t>
      </w:r>
      <w:r>
        <w:rPr>
          <w:rFonts w:hint="eastAsia" w:ascii="仿宋_GB2312" w:hAnsi="仿宋_GB2312" w:eastAsia="仿宋_GB2312" w:cs="仿宋_GB2312"/>
          <w:kern w:val="2"/>
          <w:sz w:val="32"/>
          <w:szCs w:val="32"/>
        </w:rPr>
        <w:t>第1名选手，符合条件的由市人社局授予“莆田市技术能手”</w:t>
      </w:r>
      <w:r>
        <w:rPr>
          <w:rFonts w:hint="eastAsia" w:ascii="仿宋_GB2312" w:hAnsi="仿宋_GB2312" w:eastAsia="仿宋_GB2312" w:cs="仿宋_GB2312"/>
          <w:kern w:val="2"/>
          <w:sz w:val="32"/>
          <w:szCs w:val="32"/>
          <w:lang w:eastAsia="zh-CN"/>
        </w:rPr>
        <w:t>称号。</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竞赛第1名的选手，可认定为技师技能等级，已具有技师的技能等级，可晋升高级技师技能等级；对获得第2—10名的选手，可在原有技能等级的基础上晋升一级，最高至技师。选手在同一年度同一项目竞赛中只能晋升一次</w:t>
      </w:r>
      <w:r>
        <w:rPr>
          <w:rFonts w:hint="eastAsia" w:ascii="仿宋_GB2312" w:hAnsi="仿宋_GB2312" w:eastAsia="仿宋_GB2312" w:cs="仿宋_GB2312"/>
          <w:sz w:val="32"/>
          <w:szCs w:val="32"/>
        </w:rPr>
        <w:t>。</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2"/>
          <w:sz w:val="32"/>
          <w:szCs w:val="32"/>
        </w:rPr>
        <w:t>对竞赛选手理论和操作技能成绩均合格的竞赛选手，根据竞赛标准给予颁发相应的高级工职业技能等级证书。</w:t>
      </w:r>
    </w:p>
    <w:p>
      <w:pPr>
        <w:keepNext w:val="0"/>
        <w:keepLines w:val="0"/>
        <w:pageBreakBefore w:val="0"/>
        <w:widowControl w:val="0"/>
        <w:kinsoku/>
        <w:wordWrap/>
        <w:overflowPunct/>
        <w:topLinePunct w:val="0"/>
        <w:autoSpaceDN/>
        <w:bidi w:val="0"/>
        <w:adjustRightInd/>
        <w:snapToGrid/>
        <w:spacing w:line="560" w:lineRule="exact"/>
        <w:ind w:firstLine="640" w:firstLineChars="200"/>
        <w:rPr>
          <w:sz w:val="32"/>
          <w:szCs w:val="32"/>
        </w:rPr>
      </w:pPr>
      <w:r>
        <w:rPr>
          <w:rFonts w:hint="eastAsia" w:ascii="黑体" w:hAnsi="黑体" w:eastAsia="黑体" w:cs="黑体"/>
          <w:sz w:val="32"/>
          <w:szCs w:val="32"/>
          <w:lang w:val="en-US" w:eastAsia="zh-CN"/>
        </w:rPr>
        <w:t>五、报名条件及报名方式</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20" w:firstLineChars="200"/>
        <w:rPr>
          <w:rFonts w:hint="eastAsia" w:ascii="仿宋_GB2312" w:hAnsi="仿宋_GB2312" w:eastAsia="仿宋_GB2312" w:cs="仿宋_GB2312"/>
          <w:i w:val="0"/>
          <w:iCs w:val="0"/>
          <w:caps w:val="0"/>
          <w:color w:val="auto"/>
          <w:spacing w:val="0"/>
          <w:kern w:val="0"/>
          <w:sz w:val="31"/>
          <w:szCs w:val="31"/>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1"/>
          <w:szCs w:val="31"/>
          <w:shd w:val="clear" w:color="auto" w:fill="FFFFFF"/>
          <w:lang w:val="en-US" w:eastAsia="zh-CN" w:bidi="ar"/>
        </w:rPr>
        <w:t>（一）</w:t>
      </w:r>
      <w:r>
        <w:rPr>
          <w:rFonts w:hint="eastAsia" w:ascii="仿宋_GB2312" w:hAnsi="仿宋_GB2312" w:cs="仿宋_GB2312"/>
          <w:i w:val="0"/>
          <w:iCs w:val="0"/>
          <w:caps w:val="0"/>
          <w:color w:val="auto"/>
          <w:spacing w:val="0"/>
          <w:kern w:val="0"/>
          <w:sz w:val="31"/>
          <w:szCs w:val="31"/>
          <w:shd w:val="clear" w:color="auto" w:fill="FFFFFF"/>
          <w:lang w:val="en-US" w:eastAsia="zh-CN" w:bidi="ar"/>
        </w:rPr>
        <w:t>参赛选手</w:t>
      </w:r>
      <w:r>
        <w:rPr>
          <w:rFonts w:hint="eastAsia" w:ascii="仿宋_GB2312" w:hAnsi="仿宋_GB2312" w:cs="仿宋_GB2312"/>
          <w:sz w:val="32"/>
          <w:szCs w:val="32"/>
          <w:lang w:val="en-US" w:eastAsia="zh-CN"/>
        </w:rPr>
        <w:t>年龄应在22至55（含）周岁之间，拥有</w:t>
      </w:r>
      <w:r>
        <w:rPr>
          <w:rFonts w:hint="eastAsia" w:ascii="仿宋_GB2312" w:hAnsi="仿宋_GB2312" w:eastAsia="仿宋_GB2312" w:cs="仿宋_GB2312"/>
          <w:i w:val="0"/>
          <w:iCs w:val="0"/>
          <w:caps w:val="0"/>
          <w:color w:val="auto"/>
          <w:spacing w:val="0"/>
          <w:kern w:val="0"/>
          <w:sz w:val="31"/>
          <w:szCs w:val="31"/>
          <w:shd w:val="clear" w:color="auto" w:fill="FFFFFF"/>
          <w:lang w:val="en-US" w:eastAsia="zh-CN" w:bidi="ar"/>
        </w:rPr>
        <w:t>我市户籍或在我市辖区内各类企事业单位从事家政工作且持有中级技能等级证书（职业资格、职业技能等级）或助理级以上职称的，未取得的，应从事本职业工作6年以上</w:t>
      </w:r>
      <w:r>
        <w:rPr>
          <w:rFonts w:hint="eastAsia" w:ascii="仿宋_GB2312" w:hAnsi="仿宋_GB2312" w:cs="仿宋_GB2312"/>
          <w:i w:val="0"/>
          <w:iCs w:val="0"/>
          <w:caps w:val="0"/>
          <w:color w:val="auto"/>
          <w:spacing w:val="0"/>
          <w:kern w:val="0"/>
          <w:sz w:val="31"/>
          <w:szCs w:val="31"/>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1"/>
          <w:szCs w:val="31"/>
          <w:shd w:val="clear" w:color="auto" w:fill="FFFFFF"/>
          <w:lang w:val="en-US" w:eastAsia="zh-CN" w:bidi="ar"/>
        </w:rPr>
        <w:t>经单位推荐，</w:t>
      </w:r>
      <w:r>
        <w:rPr>
          <w:rFonts w:hint="eastAsia" w:ascii="仿宋_GB2312" w:hAnsi="仿宋_GB2312" w:cs="仿宋_GB2312"/>
          <w:i w:val="0"/>
          <w:iCs w:val="0"/>
          <w:caps w:val="0"/>
          <w:color w:val="auto"/>
          <w:spacing w:val="0"/>
          <w:kern w:val="0"/>
          <w:sz w:val="31"/>
          <w:szCs w:val="31"/>
          <w:shd w:val="clear" w:color="auto" w:fill="FFFFFF"/>
          <w:lang w:val="en-US" w:eastAsia="zh-CN" w:bidi="ar"/>
        </w:rPr>
        <w:t>竞赛组委会</w:t>
      </w:r>
      <w:r>
        <w:rPr>
          <w:rFonts w:hint="eastAsia" w:ascii="仿宋_GB2312" w:hAnsi="仿宋_GB2312" w:eastAsia="仿宋_GB2312" w:cs="仿宋_GB2312"/>
          <w:i w:val="0"/>
          <w:iCs w:val="0"/>
          <w:caps w:val="0"/>
          <w:color w:val="auto"/>
          <w:spacing w:val="0"/>
          <w:kern w:val="0"/>
          <w:sz w:val="31"/>
          <w:szCs w:val="31"/>
          <w:shd w:val="clear" w:color="auto" w:fill="FFFFFF"/>
          <w:lang w:val="en-US" w:eastAsia="zh-CN" w:bidi="ar"/>
        </w:rPr>
        <w:t>同意</w:t>
      </w:r>
      <w:r>
        <w:rPr>
          <w:rFonts w:hint="eastAsia" w:ascii="仿宋_GB2312" w:hAnsi="仿宋_GB2312" w:cs="仿宋_GB2312"/>
          <w:i w:val="0"/>
          <w:iCs w:val="0"/>
          <w:caps w:val="0"/>
          <w:color w:val="auto"/>
          <w:spacing w:val="0"/>
          <w:kern w:val="0"/>
          <w:sz w:val="31"/>
          <w:szCs w:val="31"/>
          <w:shd w:val="clear" w:color="auto" w:fill="FFFFFF"/>
          <w:lang w:val="en-US" w:eastAsia="zh-CN" w:bidi="ar"/>
        </w:rPr>
        <w:t>后</w:t>
      </w:r>
      <w:r>
        <w:rPr>
          <w:rFonts w:hint="eastAsia" w:ascii="仿宋_GB2312" w:hAnsi="仿宋_GB2312" w:eastAsia="仿宋_GB2312" w:cs="仿宋_GB2312"/>
          <w:i w:val="0"/>
          <w:iCs w:val="0"/>
          <w:caps w:val="0"/>
          <w:color w:val="auto"/>
          <w:spacing w:val="0"/>
          <w:kern w:val="0"/>
          <w:sz w:val="31"/>
          <w:szCs w:val="31"/>
          <w:shd w:val="clear" w:color="auto" w:fill="FFFFFF"/>
          <w:lang w:val="en-US" w:eastAsia="zh-CN" w:bidi="ar"/>
        </w:rPr>
        <w:t>方可报名参赛。</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 w:hAnsi="仿宋" w:eastAsia="仿宋" w:cs="仿宋"/>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二）录入国家商务部家政服务业信用信息平台且完整在档的家庭服务从业人员优先推荐参赛。</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（三）严格遵守单位规章制度，具备较高的政治思想素质和职业道德，业务能力强，服务质量优，在本单位能起到模范带头作用，无被投诉记录。</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（四）本次竞赛以各县（区、管委会）和市直为单位报名组队参赛，各县（区、管委会）商务、人社</w:t>
      </w:r>
      <w:r>
        <w:rPr>
          <w:rFonts w:hint="eastAsia" w:ascii="仿宋_GB2312" w:hAnsi="仿宋_GB2312" w:cs="仿宋_GB2312"/>
          <w:lang w:val="en-US" w:eastAsia="zh-CN"/>
        </w:rPr>
        <w:t>、妇联</w:t>
      </w:r>
      <w:r>
        <w:rPr>
          <w:rFonts w:hint="eastAsia" w:ascii="仿宋_GB2312" w:hAnsi="仿宋_GB2312" w:eastAsia="仿宋_GB2312" w:cs="仿宋_GB2312"/>
          <w:lang w:val="en-US" w:eastAsia="zh-CN"/>
        </w:rPr>
        <w:t>部门应积极宣传发动、选拔推荐辖区内优秀选手报名参加决赛。各县区商务局负责本区域参赛选手的统一报名组队和联络工作。各代表队请于2024年9月30日前将参赛选手名单汇总后报送竞赛组委会办公室（莆田市家庭服务业协会），逾期不受理。</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）报名材料和注意事项</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1.填写2024年度“莆田工匠”技能大赛</w:t>
      </w:r>
      <w:r>
        <w:rPr>
          <w:rFonts w:hint="eastAsia" w:ascii="仿宋_GB2312" w:hAnsi="仿宋_GB2312" w:eastAsia="仿宋_GB2312" w:cs="仿宋_GB2312"/>
          <w:sz w:val="32"/>
          <w:szCs w:val="32"/>
          <w:lang w:val="en-US" w:eastAsia="zh-CN"/>
        </w:rPr>
        <w:t>母婴护理员</w:t>
      </w:r>
      <w:r>
        <w:rPr>
          <w:rFonts w:hint="eastAsia" w:ascii="仿宋_GB2312" w:hAnsi="仿宋_GB2312" w:eastAsia="仿宋_GB2312" w:cs="仿宋_GB2312"/>
          <w:sz w:val="32"/>
          <w:szCs w:val="32"/>
        </w:rPr>
        <w:t>职业技能竞赛报名表（见附件2）；</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w:t>
      </w:r>
      <w:r>
        <w:rPr>
          <w:rFonts w:hint="eastAsia" w:ascii="仿宋_GB2312" w:hAnsi="仿宋_GB2312" w:eastAsia="仿宋_GB2312" w:cs="仿宋_GB2312"/>
          <w:sz w:val="32"/>
          <w:szCs w:val="32"/>
          <w:lang w:val="en-US" w:eastAsia="zh-CN"/>
        </w:rPr>
        <w:t>岗位证书</w:t>
      </w:r>
      <w:r>
        <w:rPr>
          <w:rFonts w:hint="eastAsia" w:ascii="仿宋_GB2312" w:hAnsi="仿宋_GB2312" w:eastAsia="仿宋_GB2312" w:cs="仿宋_GB2312"/>
          <w:sz w:val="32"/>
          <w:szCs w:val="32"/>
        </w:rPr>
        <w:t>、职业技能等级</w:t>
      </w:r>
      <w:r>
        <w:rPr>
          <w:rFonts w:hint="eastAsia" w:ascii="仿宋_GB2312" w:hAnsi="仿宋_GB2312" w:cs="仿宋_GB2312"/>
          <w:sz w:val="32"/>
          <w:szCs w:val="32"/>
          <w:lang w:eastAsia="zh-CN"/>
        </w:rPr>
        <w:t>证书</w:t>
      </w:r>
      <w:r>
        <w:rPr>
          <w:rFonts w:hint="eastAsia" w:ascii="仿宋_GB2312" w:hAnsi="仿宋_GB2312" w:eastAsia="仿宋_GB2312" w:cs="仿宋_GB2312"/>
          <w:sz w:val="32"/>
          <w:szCs w:val="32"/>
          <w:lang w:val="en-US" w:eastAsia="zh-CN"/>
        </w:rPr>
        <w:t>等相关证件复印件或电子版扫描件。</w:t>
      </w:r>
    </w:p>
    <w:p>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line="560" w:lineRule="exac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4.本人2寸免冠近照3张及电子照片（①正面免冠白底彩色证件照，人像在照片矩形框内水平居中，头部占照片尺寸的2/3，不着制服或白色上衣；②介于20到40K之间的jpg格式。③严禁使用扫描图片、翻拍照片）。</w:t>
      </w:r>
    </w:p>
    <w:p>
      <w:pPr>
        <w:keepNext w:val="0"/>
        <w:keepLines w:val="0"/>
        <w:pageBreakBefore w:val="0"/>
        <w:widowControl w:val="0"/>
        <w:kinsoku/>
        <w:wordWrap/>
        <w:overflowPunct/>
        <w:topLinePunct w:val="0"/>
        <w:autoSpaceDN/>
        <w:bidi w:val="0"/>
        <w:adjustRightInd/>
        <w:snapToGrid/>
        <w:spacing w:line="560" w:lineRule="exact"/>
        <w:ind w:firstLine="640" w:firstLineChars="20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六、工作要求</w:t>
      </w:r>
    </w:p>
    <w:p>
      <w:pPr>
        <w:keepNext w:val="0"/>
        <w:keepLines w:val="0"/>
        <w:pageBreakBefore w:val="0"/>
        <w:widowControl w:val="0"/>
        <w:kinsoku/>
        <w:wordWrap/>
        <w:overflowPunct/>
        <w:topLinePunct w:val="0"/>
        <w:autoSpaceDN/>
        <w:bidi w:val="0"/>
        <w:adjustRightInd/>
        <w:snapToGrid/>
        <w:spacing w:line="560" w:lineRule="exact"/>
        <w:ind w:firstLine="643" w:firstLineChars="200"/>
        <w:rPr>
          <w:rFonts w:hint="eastAsia" w:ascii="仿宋_GB2312" w:hAnsi="仿宋_GB2312" w:eastAsia="仿宋_GB2312" w:cs="仿宋_GB2312"/>
          <w:kern w:val="2"/>
          <w:sz w:val="32"/>
          <w:szCs w:val="24"/>
          <w:lang w:val="en-US" w:eastAsia="zh-CN" w:bidi="ar-SA"/>
        </w:rPr>
      </w:pPr>
      <w:r>
        <w:rPr>
          <w:rFonts w:hint="eastAsia" w:ascii="楷体" w:hAnsi="楷体" w:eastAsia="楷体" w:cs="楷体"/>
          <w:b/>
          <w:bCs/>
          <w:kern w:val="2"/>
          <w:sz w:val="32"/>
          <w:szCs w:val="24"/>
          <w:lang w:val="en-US" w:eastAsia="zh-CN" w:bidi="ar-SA"/>
        </w:rPr>
        <w:t>（一）精心组织发动。</w:t>
      </w:r>
      <w:r>
        <w:rPr>
          <w:rFonts w:hint="eastAsia" w:ascii="仿宋_GB2312" w:hAnsi="仿宋_GB2312" w:eastAsia="仿宋_GB2312" w:cs="仿宋_GB2312"/>
          <w:kern w:val="2"/>
          <w:sz w:val="32"/>
          <w:szCs w:val="24"/>
          <w:lang w:val="en-US" w:eastAsia="zh-CN" w:bidi="ar-SA"/>
        </w:rPr>
        <w:t>各县（区、管委会）商务、人社、妇联要重视此次职业技能竞赛活动，安排专人负责竞赛有关事宜。要通过公众号、网站等开展广泛宣传，发动本辖区家庭服务行业人员积极参与，大力营造良好的竞赛氛围。</w:t>
      </w:r>
    </w:p>
    <w:p>
      <w:pPr>
        <w:keepNext w:val="0"/>
        <w:keepLines w:val="0"/>
        <w:pageBreakBefore w:val="0"/>
        <w:widowControl w:val="0"/>
        <w:kinsoku/>
        <w:wordWrap/>
        <w:overflowPunct/>
        <w:topLinePunct w:val="0"/>
        <w:autoSpaceDN/>
        <w:bidi w:val="0"/>
        <w:adjustRightInd/>
        <w:snapToGrid/>
        <w:spacing w:line="560" w:lineRule="exact"/>
        <w:ind w:firstLine="643" w:firstLineChars="200"/>
        <w:rPr>
          <w:rFonts w:hint="eastAsia" w:ascii="仿宋_GB2312" w:hAnsi="仿宋_GB2312" w:eastAsia="仿宋_GB2312" w:cs="仿宋_GB2312"/>
          <w:kern w:val="2"/>
          <w:sz w:val="32"/>
          <w:szCs w:val="24"/>
          <w:lang w:val="en-US" w:eastAsia="zh-CN" w:bidi="ar-SA"/>
        </w:rPr>
      </w:pPr>
      <w:r>
        <w:rPr>
          <w:rFonts w:hint="eastAsia" w:ascii="楷体" w:hAnsi="楷体" w:eastAsia="楷体" w:cs="楷体"/>
          <w:b/>
          <w:bCs/>
          <w:kern w:val="2"/>
          <w:sz w:val="32"/>
          <w:szCs w:val="24"/>
          <w:lang w:val="en-US" w:eastAsia="zh-CN" w:bidi="ar-SA"/>
        </w:rPr>
        <w:t>（二）加强联动合作。</w:t>
      </w:r>
      <w:r>
        <w:rPr>
          <w:rFonts w:hint="eastAsia" w:ascii="仿宋_GB2312" w:hAnsi="仿宋_GB2312" w:eastAsia="仿宋_GB2312" w:cs="仿宋_GB2312"/>
          <w:kern w:val="2"/>
          <w:sz w:val="32"/>
          <w:szCs w:val="24"/>
          <w:lang w:val="en-US" w:eastAsia="zh-CN" w:bidi="ar-SA"/>
        </w:rPr>
        <w:t>各相关单位要加强沟通，保持信息畅通，及时研究解决竞赛活动中出现的问题，确保大赛顺利进行。</w:t>
      </w:r>
    </w:p>
    <w:p>
      <w:pPr>
        <w:keepNext w:val="0"/>
        <w:keepLines w:val="0"/>
        <w:pageBreakBefore w:val="0"/>
        <w:widowControl w:val="0"/>
        <w:kinsoku/>
        <w:wordWrap/>
        <w:overflowPunct/>
        <w:topLinePunct w:val="0"/>
        <w:autoSpaceDN/>
        <w:bidi w:val="0"/>
        <w:adjustRightInd/>
        <w:snapToGrid/>
        <w:spacing w:line="560" w:lineRule="exact"/>
        <w:ind w:firstLine="643" w:firstLineChars="200"/>
        <w:rPr>
          <w:rFonts w:hint="eastAsia" w:ascii="仿宋_GB2312" w:hAnsi="仿宋_GB2312" w:eastAsia="仿宋_GB2312" w:cs="仿宋_GB2312"/>
          <w:kern w:val="2"/>
          <w:sz w:val="32"/>
          <w:szCs w:val="24"/>
          <w:lang w:val="en-US" w:eastAsia="zh-CN" w:bidi="ar-SA"/>
        </w:rPr>
      </w:pPr>
      <w:r>
        <w:rPr>
          <w:rFonts w:hint="eastAsia" w:ascii="楷体" w:hAnsi="楷体" w:eastAsia="楷体" w:cs="楷体"/>
          <w:b/>
          <w:bCs/>
          <w:kern w:val="2"/>
          <w:sz w:val="32"/>
          <w:szCs w:val="24"/>
          <w:lang w:val="en-US" w:eastAsia="zh-CN" w:bidi="ar-SA"/>
        </w:rPr>
        <w:t>（三）确保公平公正。</w:t>
      </w:r>
      <w:r>
        <w:rPr>
          <w:rFonts w:hint="eastAsia" w:ascii="仿宋_GB2312" w:hAnsi="仿宋_GB2312" w:eastAsia="仿宋_GB2312" w:cs="仿宋_GB2312"/>
          <w:kern w:val="2"/>
          <w:sz w:val="32"/>
          <w:szCs w:val="24"/>
          <w:lang w:val="en-US" w:eastAsia="zh-CN" w:bidi="ar-SA"/>
        </w:rPr>
        <w:t>竞赛组织单位要严格按照竞赛标准和原则，严肃考务工作，确保公开、公正、公平。各参赛单位和个人在竞赛中不得冒名顶替、弄虚作假。一经发现，组委会将取消其参赛资格和成绩，并在一定范围内进行通报。</w:t>
      </w:r>
    </w:p>
    <w:p>
      <w:pPr>
        <w:pStyle w:val="2"/>
        <w:keepNext w:val="0"/>
        <w:keepLines w:val="0"/>
        <w:pageBreakBefore w:val="0"/>
        <w:widowControl w:val="0"/>
        <w:kinsoku/>
        <w:wordWrap/>
        <w:overflowPunct/>
        <w:topLinePunct w:val="0"/>
        <w:bidi w:val="0"/>
        <w:adjustRightInd/>
        <w:snapToGrid/>
        <w:spacing w:line="560" w:lineRule="exact"/>
        <w:rPr>
          <w:rFonts w:hint="eastAsia" w:ascii="仿宋_GB2312" w:hAnsi="仿宋_GB2312" w:eastAsia="仿宋_GB2312" w:cs="仿宋_GB2312"/>
          <w:kern w:val="2"/>
          <w:sz w:val="32"/>
          <w:szCs w:val="24"/>
          <w:lang w:val="en-US" w:eastAsia="zh-CN" w:bidi="ar-SA"/>
        </w:rPr>
      </w:pPr>
    </w:p>
    <w:p>
      <w:pPr>
        <w:pStyle w:val="2"/>
        <w:keepNext w:val="0"/>
        <w:keepLines w:val="0"/>
        <w:pageBreakBefore w:val="0"/>
        <w:widowControl w:val="0"/>
        <w:kinsoku/>
        <w:wordWrap/>
        <w:overflowPunct/>
        <w:topLinePunct w:val="0"/>
        <w:bidi w:val="0"/>
        <w:adjustRightInd/>
        <w:snapToGrid/>
        <w:spacing w:line="560" w:lineRule="exact"/>
        <w:ind w:left="0" w:leftChars="0" w:firstLine="0" w:firstLineChars="0"/>
        <w:rPr>
          <w:rFonts w:hint="eastAsia"/>
          <w:sz w:val="32"/>
          <w:szCs w:val="32"/>
          <w:lang w:val="en-US" w:eastAsia="zh-CN"/>
        </w:rPr>
      </w:pPr>
    </w:p>
    <w:p>
      <w:pPr>
        <w:pStyle w:val="2"/>
        <w:keepNext w:val="0"/>
        <w:keepLines w:val="0"/>
        <w:pageBreakBefore w:val="0"/>
        <w:widowControl w:val="0"/>
        <w:kinsoku/>
        <w:wordWrap/>
        <w:overflowPunct/>
        <w:topLinePunct w:val="0"/>
        <w:bidi w:val="0"/>
        <w:adjustRightInd/>
        <w:snapToGrid/>
        <w:spacing w:line="560" w:lineRule="exact"/>
        <w:ind w:left="0" w:leftChars="0" w:firstLine="0" w:firstLineChars="0"/>
        <w:jc w:val="center"/>
        <w:rPr>
          <w:rFonts w:hint="eastAsia"/>
          <w:sz w:val="32"/>
          <w:szCs w:val="32"/>
          <w:lang w:val="en-US" w:eastAsia="zh-CN"/>
        </w:rPr>
      </w:pPr>
      <w:r>
        <w:rPr>
          <w:rFonts w:hint="eastAsia"/>
          <w:sz w:val="32"/>
          <w:szCs w:val="32"/>
          <w:lang w:val="en-US" w:eastAsia="zh-CN"/>
        </w:rPr>
        <w:t>莆田市商务局     莆田市人力资源和社会保障局</w:t>
      </w:r>
    </w:p>
    <w:p>
      <w:pPr>
        <w:pStyle w:val="2"/>
        <w:keepNext w:val="0"/>
        <w:keepLines w:val="0"/>
        <w:pageBreakBefore w:val="0"/>
        <w:widowControl w:val="0"/>
        <w:kinsoku/>
        <w:wordWrap/>
        <w:overflowPunct/>
        <w:topLinePunct w:val="0"/>
        <w:bidi w:val="0"/>
        <w:adjustRightInd/>
        <w:snapToGrid/>
        <w:spacing w:line="560" w:lineRule="exact"/>
        <w:ind w:firstLine="4160" w:firstLineChars="1300"/>
        <w:rPr>
          <w:rFonts w:hint="eastAsia"/>
          <w:sz w:val="32"/>
          <w:szCs w:val="32"/>
          <w:lang w:val="en-US" w:eastAsia="zh-CN"/>
        </w:rPr>
      </w:pPr>
    </w:p>
    <w:p>
      <w:pPr>
        <w:pStyle w:val="2"/>
        <w:keepNext w:val="0"/>
        <w:keepLines w:val="0"/>
        <w:pageBreakBefore w:val="0"/>
        <w:widowControl w:val="0"/>
        <w:kinsoku/>
        <w:wordWrap/>
        <w:overflowPunct/>
        <w:topLinePunct w:val="0"/>
        <w:bidi w:val="0"/>
        <w:adjustRightInd/>
        <w:snapToGrid/>
        <w:spacing w:line="560" w:lineRule="exact"/>
        <w:ind w:firstLine="4160" w:firstLineChars="1300"/>
        <w:rPr>
          <w:rFonts w:hint="eastAsia"/>
          <w:sz w:val="32"/>
          <w:szCs w:val="32"/>
          <w:lang w:val="en-US" w:eastAsia="zh-CN"/>
        </w:rPr>
      </w:pPr>
    </w:p>
    <w:p>
      <w:pPr>
        <w:pStyle w:val="2"/>
        <w:keepNext w:val="0"/>
        <w:keepLines w:val="0"/>
        <w:pageBreakBefore w:val="0"/>
        <w:widowControl w:val="0"/>
        <w:kinsoku/>
        <w:wordWrap/>
        <w:overflowPunct/>
        <w:topLinePunct w:val="0"/>
        <w:bidi w:val="0"/>
        <w:adjustRightInd/>
        <w:snapToGrid/>
        <w:spacing w:line="560" w:lineRule="exact"/>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莆田市妇女联合会</w:t>
      </w:r>
    </w:p>
    <w:p>
      <w:pPr>
        <w:keepNext w:val="0"/>
        <w:keepLines w:val="0"/>
        <w:pageBreakBefore w:val="0"/>
        <w:widowControl w:val="0"/>
        <w:kinsoku/>
        <w:wordWrap/>
        <w:overflowPunct/>
        <w:topLinePunct w:val="0"/>
        <w:bidi w:val="0"/>
        <w:adjustRightInd/>
        <w:snapToGrid/>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2024年9月5日</w:t>
      </w:r>
    </w:p>
    <w:p>
      <w:pPr>
        <w:keepNext w:val="0"/>
        <w:keepLines w:val="0"/>
        <w:pageBreakBefore w:val="0"/>
        <w:widowControl w:val="0"/>
        <w:kinsoku/>
        <w:wordWrap/>
        <w:overflowPunct/>
        <w:topLinePunct w:val="0"/>
        <w:autoSpaceDN/>
        <w:bidi w:val="0"/>
        <w:adjustRightInd/>
        <w:snapToGrid/>
        <w:spacing w:line="560" w:lineRule="exact"/>
        <w:rPr>
          <w:rFonts w:hint="eastAsia" w:ascii="仿宋" w:hAnsi="仿宋" w:eastAsia="仿宋" w:cs="仿宋"/>
          <w:kern w:val="2"/>
          <w:sz w:val="32"/>
          <w:szCs w:val="32"/>
          <w:lang w:val="en-US" w:eastAsia="zh-CN" w:bidi="ar-SA"/>
        </w:rPr>
      </w:pPr>
    </w:p>
    <w:p>
      <w:pPr>
        <w:bidi w:val="0"/>
        <w:rPr>
          <w:rFonts w:hint="eastAsia" w:ascii="仿宋" w:hAnsi="仿宋" w:eastAsia="仿宋" w:cs="仿宋"/>
          <w:kern w:val="2"/>
          <w:sz w:val="32"/>
          <w:szCs w:val="24"/>
          <w:lang w:val="en-US" w:eastAsia="zh-CN" w:bidi="ar-SA"/>
        </w:rPr>
      </w:pPr>
    </w:p>
    <w:p>
      <w:pPr>
        <w:bidi w:val="0"/>
        <w:rPr>
          <w:rFonts w:hint="eastAsia" w:ascii="仿宋" w:hAnsi="仿宋" w:eastAsia="仿宋" w:cs="仿宋"/>
          <w:kern w:val="2"/>
          <w:sz w:val="32"/>
          <w:szCs w:val="24"/>
          <w:lang w:val="en-US" w:eastAsia="zh-CN" w:bidi="ar-SA"/>
        </w:rPr>
      </w:pPr>
    </w:p>
    <w:p>
      <w:pPr>
        <w:rPr>
          <w:rFonts w:hint="eastAsia" w:ascii="黑体" w:hAnsi="宋体" w:eastAsia="黑体"/>
          <w:color w:val="auto"/>
          <w:sz w:val="32"/>
          <w:szCs w:val="32"/>
        </w:rPr>
      </w:pPr>
      <w:r>
        <w:rPr>
          <w:rFonts w:hint="eastAsia" w:ascii="黑体" w:hAnsi="宋体" w:eastAsia="黑体"/>
          <w:color w:val="auto"/>
          <w:sz w:val="32"/>
          <w:szCs w:val="32"/>
        </w:rPr>
        <w:br w:type="page"/>
      </w:r>
    </w:p>
    <w:p>
      <w:pPr>
        <w:widowControl/>
        <w:rPr>
          <w:rFonts w:hint="eastAsia" w:ascii="黑体" w:hAnsi="宋体" w:eastAsia="黑体"/>
          <w:color w:val="auto"/>
          <w:sz w:val="32"/>
          <w:szCs w:val="32"/>
        </w:rPr>
      </w:pPr>
      <w:r>
        <w:rPr>
          <w:rFonts w:hint="eastAsia" w:ascii="黑体" w:hAnsi="宋体" w:eastAsia="黑体"/>
          <w:color w:val="auto"/>
          <w:sz w:val="32"/>
          <w:szCs w:val="32"/>
        </w:rPr>
        <w:t>附件1</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宋体" w:eastAsia="黑体"/>
          <w:color w:val="auto"/>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2024年度“莆田工匠”技能大赛母婴护理员职业技能竞赛组委会及组委会办公室成员名单</w:t>
      </w:r>
    </w:p>
    <w:p>
      <w:pPr>
        <w:pStyle w:val="13"/>
        <w:spacing w:line="540" w:lineRule="exact"/>
        <w:textAlignment w:val="baseline"/>
        <w:rPr>
          <w:rFonts w:hint="eastAsia" w:ascii="黑体" w:hAnsi="黑体" w:eastAsia="黑体" w:cs="黑体"/>
          <w:color w:val="auto"/>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一、竞赛组委会成员</w:t>
      </w: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0"/>
          <w:sz w:val="32"/>
          <w:szCs w:val="32"/>
        </w:rPr>
        <w:t>主</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任：</w:t>
      </w:r>
      <w:r>
        <w:rPr>
          <w:rFonts w:hint="eastAsia" w:ascii="仿宋_GB2312" w:hAnsi="仿宋_GB2312" w:eastAsia="仿宋_GB2312" w:cs="仿宋_GB2312"/>
          <w:color w:val="auto"/>
          <w:sz w:val="32"/>
          <w:szCs w:val="32"/>
          <w:lang w:eastAsia="zh-CN"/>
        </w:rPr>
        <w:t>林丽英</w:t>
      </w:r>
      <w:r>
        <w:rPr>
          <w:rFonts w:hint="eastAsia" w:ascii="仿宋_GB2312" w:hAnsi="仿宋_GB2312" w:eastAsia="仿宋_GB2312" w:cs="仿宋_GB2312"/>
          <w:color w:val="auto"/>
          <w:sz w:val="32"/>
          <w:szCs w:val="32"/>
          <w:lang w:val="en-US" w:eastAsia="zh-CN"/>
        </w:rPr>
        <w:t xml:space="preserve">   莆田市商务局局长</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副主任：</w:t>
      </w:r>
      <w:r>
        <w:rPr>
          <w:rFonts w:hint="eastAsia" w:ascii="仿宋_GB2312" w:hAnsi="仿宋_GB2312" w:eastAsia="仿宋_GB2312" w:cs="仿宋_GB2312"/>
          <w:color w:val="auto"/>
          <w:sz w:val="32"/>
          <w:szCs w:val="32"/>
          <w:lang w:eastAsia="zh-CN"/>
        </w:rPr>
        <w:t>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潮</w:t>
      </w:r>
      <w:r>
        <w:rPr>
          <w:rFonts w:hint="eastAsia" w:ascii="仿宋_GB2312" w:hAnsi="仿宋_GB2312" w:eastAsia="仿宋_GB2312" w:cs="仿宋_GB2312"/>
          <w:color w:val="auto"/>
          <w:sz w:val="32"/>
          <w:szCs w:val="32"/>
          <w:lang w:val="en-US" w:eastAsia="zh-CN"/>
        </w:rPr>
        <w:t xml:space="preserve">   莆田市人社局副局长</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黄梅芳   莆田市商务局副局长</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高  云   莆田市妇女联合会四级调研员</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委  员：</w:t>
      </w:r>
      <w:r>
        <w:rPr>
          <w:rFonts w:hint="eastAsia" w:ascii="仿宋_GB2312" w:hAnsi="仿宋_GB2312" w:eastAsia="仿宋_GB2312" w:cs="仿宋_GB2312"/>
          <w:color w:val="auto"/>
          <w:sz w:val="32"/>
          <w:szCs w:val="32"/>
          <w:lang w:val="en-US" w:eastAsia="zh-CN"/>
        </w:rPr>
        <w:t>珍晨妮   莆田市商务局服务业科科长</w:t>
      </w:r>
    </w:p>
    <w:p>
      <w:pPr>
        <w:pStyle w:val="13"/>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谢荣兵   莆田市人社局能建科科长</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傅金水   莆田市职业技能鉴定中心主任</w:t>
      </w:r>
    </w:p>
    <w:p>
      <w:pPr>
        <w:pStyle w:val="13"/>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郭凤珠</w:t>
      </w:r>
      <w:r>
        <w:rPr>
          <w:rFonts w:hint="eastAsia" w:ascii="仿宋_GB2312" w:hAnsi="仿宋_GB2312" w:eastAsia="仿宋_GB2312" w:cs="仿宋_GB2312"/>
          <w:color w:val="auto"/>
          <w:sz w:val="32"/>
          <w:szCs w:val="32"/>
          <w:lang w:val="en-US" w:eastAsia="zh-CN"/>
        </w:rPr>
        <w:t xml:space="preserve">   莆田市家庭服务业协会会长</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二、组委会办公室成员</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w:t>
      </w:r>
      <w:r>
        <w:rPr>
          <w:rFonts w:hint="eastAsia" w:ascii="仿宋_GB2312" w:hAnsi="仿宋_GB2312" w:eastAsia="仿宋_GB2312" w:cs="仿宋_GB2312"/>
          <w:color w:val="auto"/>
          <w:sz w:val="32"/>
          <w:szCs w:val="32"/>
          <w:lang w:eastAsia="zh-CN"/>
        </w:rPr>
        <w:t>郑志刚</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莆田</w:t>
      </w:r>
      <w:r>
        <w:rPr>
          <w:rFonts w:hint="eastAsia" w:ascii="仿宋_GB2312" w:hAnsi="仿宋_GB2312" w:eastAsia="仿宋_GB2312" w:cs="仿宋_GB2312"/>
          <w:color w:val="auto"/>
          <w:sz w:val="32"/>
          <w:szCs w:val="32"/>
          <w:lang w:val="en-US" w:eastAsia="zh-CN"/>
        </w:rPr>
        <w:t>市家庭服务业协会秘书长</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成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cs="仿宋_GB2312"/>
          <w:color w:val="auto"/>
          <w:sz w:val="32"/>
          <w:szCs w:val="32"/>
          <w:lang w:eastAsia="zh-CN"/>
        </w:rPr>
        <w:t>林涵莨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莆田</w:t>
      </w:r>
      <w:r>
        <w:rPr>
          <w:rFonts w:hint="eastAsia" w:ascii="仿宋_GB2312" w:hAnsi="仿宋_GB2312" w:eastAsia="仿宋_GB2312" w:cs="仿宋_GB2312"/>
          <w:color w:val="auto"/>
          <w:sz w:val="32"/>
          <w:szCs w:val="32"/>
          <w:lang w:val="en-US" w:eastAsia="zh-CN"/>
        </w:rPr>
        <w:t>市商务局服务业科</w:t>
      </w:r>
      <w:r>
        <w:rPr>
          <w:rFonts w:hint="eastAsia" w:ascii="仿宋_GB2312" w:hAnsi="仿宋_GB2312" w:cs="仿宋_GB2312"/>
          <w:color w:val="auto"/>
          <w:sz w:val="32"/>
          <w:szCs w:val="32"/>
          <w:lang w:val="en-US" w:eastAsia="zh-CN"/>
        </w:rPr>
        <w:t>干部</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潘志强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w w:val="95"/>
          <w:sz w:val="32"/>
          <w:szCs w:val="32"/>
          <w:lang w:val="en-US" w:eastAsia="zh-CN"/>
        </w:rPr>
        <w:t>莆田</w:t>
      </w:r>
      <w:r>
        <w:rPr>
          <w:rFonts w:hint="eastAsia" w:ascii="仿宋_GB2312" w:hAnsi="仿宋_GB2312" w:eastAsia="仿宋_GB2312" w:cs="仿宋_GB2312"/>
          <w:color w:val="auto"/>
          <w:w w:val="95"/>
          <w:sz w:val="32"/>
          <w:szCs w:val="32"/>
          <w:lang w:val="en-US" w:eastAsia="zh-CN"/>
        </w:rPr>
        <w:t>市职业技能鉴定中心竞赛负责人</w:t>
      </w:r>
      <w:r>
        <w:rPr>
          <w:rFonts w:hint="eastAsia" w:ascii="仿宋_GB2312" w:hAnsi="仿宋_GB2312" w:eastAsia="仿宋_GB2312" w:cs="仿宋_GB2312"/>
          <w:color w:val="auto"/>
          <w:sz w:val="32"/>
          <w:szCs w:val="32"/>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傅明晴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莆田</w:t>
      </w:r>
      <w:r>
        <w:rPr>
          <w:rFonts w:hint="eastAsia" w:ascii="仿宋_GB2312" w:hAnsi="仿宋_GB2312" w:eastAsia="仿宋_GB2312" w:cs="仿宋_GB2312"/>
          <w:color w:val="auto"/>
          <w:sz w:val="32"/>
          <w:szCs w:val="32"/>
          <w:lang w:val="en-US" w:eastAsia="zh-CN"/>
        </w:rPr>
        <w:t>市家庭服务业协会竞赛联系人</w:t>
      </w: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pStyle w:val="13"/>
        <w:spacing w:line="540" w:lineRule="exact"/>
        <w:ind w:firstLine="640" w:firstLineChars="200"/>
        <w:textAlignment w:val="baseline"/>
        <w:rPr>
          <w:rFonts w:hint="eastAsia" w:ascii="仿宋_GB2312" w:hAnsi="仿宋_GB2312" w:eastAsia="仿宋_GB2312" w:cs="仿宋_GB2312"/>
          <w:color w:val="auto"/>
          <w:sz w:val="32"/>
          <w:szCs w:val="32"/>
          <w:lang w:val="en-US" w:eastAsia="zh-CN"/>
        </w:rPr>
      </w:pPr>
    </w:p>
    <w:p>
      <w:pPr>
        <w:widowControl/>
        <w:rPr>
          <w:rFonts w:hint="default" w:ascii="黑体" w:hAnsi="宋体" w:eastAsia="黑体"/>
          <w:color w:val="auto"/>
          <w:sz w:val="32"/>
          <w:szCs w:val="32"/>
          <w:lang w:val="en-US"/>
        </w:rPr>
      </w:pPr>
      <w:bookmarkStart w:id="0" w:name="_GoBack"/>
      <w:bookmarkEnd w:id="0"/>
      <w:r>
        <w:rPr>
          <w:rFonts w:hint="eastAsia" w:ascii="黑体" w:hAnsi="宋体" w:eastAsia="黑体"/>
          <w:color w:val="auto"/>
          <w:sz w:val="32"/>
          <w:szCs w:val="32"/>
          <w:lang w:val="en-US" w:eastAsia="zh-CN"/>
        </w:rPr>
        <w:t>附件</w:t>
      </w:r>
      <w:r>
        <w:rPr>
          <w:rFonts w:hint="default" w:ascii="黑体" w:hAnsi="宋体" w:eastAsia="黑体"/>
          <w:color w:val="auto"/>
          <w:sz w:val="32"/>
          <w:szCs w:val="32"/>
          <w:lang w:val="en-US" w:eastAsia="zh-CN"/>
        </w:rPr>
        <w:t>2</w:t>
      </w: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2024年度</w:t>
      </w:r>
      <w:r>
        <w:rPr>
          <w:rFonts w:hint="default" w:ascii="方正小标宋简体" w:hAnsi="方正小标宋简体" w:eastAsia="方正小标宋简体" w:cs="方正小标宋简体"/>
          <w:b w:val="0"/>
          <w:bCs w:val="0"/>
          <w:color w:val="auto"/>
          <w:sz w:val="40"/>
          <w:szCs w:val="40"/>
          <w:lang w:val="en-US" w:eastAsia="zh-CN"/>
        </w:rPr>
        <w:t>“</w:t>
      </w:r>
      <w:r>
        <w:rPr>
          <w:rFonts w:hint="eastAsia" w:ascii="方正小标宋简体" w:hAnsi="方正小标宋简体" w:eastAsia="方正小标宋简体" w:cs="方正小标宋简体"/>
          <w:b w:val="0"/>
          <w:bCs w:val="0"/>
          <w:color w:val="auto"/>
          <w:sz w:val="40"/>
          <w:szCs w:val="40"/>
          <w:lang w:val="en-US" w:eastAsia="zh-CN"/>
        </w:rPr>
        <w:t>莆田工匠</w:t>
      </w:r>
      <w:r>
        <w:rPr>
          <w:rFonts w:hint="default" w:ascii="方正小标宋简体" w:hAnsi="方正小标宋简体" w:eastAsia="方正小标宋简体" w:cs="方正小标宋简体"/>
          <w:b w:val="0"/>
          <w:bCs w:val="0"/>
          <w:color w:val="auto"/>
          <w:sz w:val="40"/>
          <w:szCs w:val="40"/>
          <w:lang w:val="en-US" w:eastAsia="zh-CN"/>
        </w:rPr>
        <w:t>”</w:t>
      </w:r>
      <w:r>
        <w:rPr>
          <w:rFonts w:hint="eastAsia" w:ascii="方正小标宋简体" w:hAnsi="方正小标宋简体" w:eastAsia="方正小标宋简体" w:cs="方正小标宋简体"/>
          <w:b w:val="0"/>
          <w:bCs w:val="0"/>
          <w:color w:val="auto"/>
          <w:sz w:val="40"/>
          <w:szCs w:val="40"/>
          <w:lang w:val="en-US" w:eastAsia="zh-CN"/>
        </w:rPr>
        <w:t>技能大赛</w:t>
      </w: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val="0"/>
          <w:color w:val="auto"/>
          <w:sz w:val="40"/>
          <w:szCs w:val="40"/>
          <w:lang w:val="en-US"/>
        </w:rPr>
      </w:pPr>
      <w:r>
        <w:rPr>
          <w:rFonts w:hint="eastAsia" w:ascii="方正小标宋简体" w:hAnsi="方正小标宋简体" w:eastAsia="方正小标宋简体" w:cs="方正小标宋简体"/>
          <w:b w:val="0"/>
          <w:bCs w:val="0"/>
          <w:color w:val="auto"/>
          <w:sz w:val="40"/>
          <w:szCs w:val="40"/>
          <w:lang w:val="en-US" w:eastAsia="zh-CN"/>
        </w:rPr>
        <w:t>母婴护理员职业技能竞赛选手报名表</w:t>
      </w:r>
    </w:p>
    <w:p>
      <w:pPr>
        <w:keepNext w:val="0"/>
        <w:keepLines w:val="0"/>
        <w:widowControl/>
        <w:suppressLineNumbers w:val="0"/>
        <w:kinsoku w:val="0"/>
        <w:autoSpaceDE w:val="0"/>
        <w:autoSpaceDN w:val="0"/>
        <w:adjustRightInd w:val="0"/>
        <w:snapToGrid w:val="0"/>
        <w:spacing w:before="140" w:beforeAutospacing="0" w:after="0" w:afterAutospacing="0"/>
        <w:ind w:left="0" w:right="0"/>
        <w:jc w:val="left"/>
        <w:rPr>
          <w:color w:val="auto"/>
          <w:lang w:val="en-US"/>
        </w:rPr>
      </w:pPr>
    </w:p>
    <w:tbl>
      <w:tblPr>
        <w:tblStyle w:val="15"/>
        <w:tblW w:w="9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1186"/>
        <w:gridCol w:w="1230"/>
        <w:gridCol w:w="1108"/>
        <w:gridCol w:w="1064"/>
        <w:gridCol w:w="1266"/>
        <w:gridCol w:w="1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60" w:beforeAutospacing="0" w:after="0" w:afterAutospacing="0" w:line="223" w:lineRule="auto"/>
              <w:ind w:left="324"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8"/>
                <w:sz w:val="24"/>
                <w:szCs w:val="24"/>
                <w:lang w:val="en-US"/>
              </w:rPr>
              <w:t>姓</w:t>
            </w:r>
            <w:r>
              <w:rPr>
                <w:rFonts w:hint="eastAsia" w:ascii="仿宋_GB2312" w:hAnsi="仿宋_GB2312" w:eastAsia="仿宋_GB2312" w:cs="仿宋_GB2312"/>
                <w:color w:val="auto"/>
                <w:spacing w:val="5"/>
                <w:sz w:val="24"/>
                <w:szCs w:val="24"/>
                <w:lang w:val="en-US"/>
              </w:rPr>
              <w:t xml:space="preserve">   </w:t>
            </w:r>
            <w:r>
              <w:rPr>
                <w:rFonts w:hint="eastAsia" w:ascii="仿宋_GB2312" w:hAnsi="仿宋_GB2312" w:eastAsia="仿宋_GB2312" w:cs="仿宋_GB2312"/>
                <w:color w:val="auto"/>
                <w:spacing w:val="-8"/>
                <w:sz w:val="24"/>
                <w:szCs w:val="24"/>
                <w:lang w:val="en-US"/>
              </w:rPr>
              <w:t>名</w:t>
            </w:r>
          </w:p>
        </w:tc>
        <w:tc>
          <w:tcPr>
            <w:tcW w:w="1187"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231"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59" w:beforeAutospacing="0" w:after="0" w:afterAutospacing="0" w:line="218" w:lineRule="auto"/>
              <w:ind w:left="213"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0"/>
                <w:sz w:val="24"/>
                <w:szCs w:val="24"/>
                <w:lang w:val="en-US"/>
              </w:rPr>
              <w:t>性</w:t>
            </w:r>
            <w:r>
              <w:rPr>
                <w:rFonts w:hint="eastAsia" w:ascii="仿宋_GB2312" w:hAnsi="仿宋_GB2312" w:eastAsia="仿宋_GB2312" w:cs="仿宋_GB2312"/>
                <w:color w:val="auto"/>
                <w:spacing w:val="6"/>
                <w:sz w:val="24"/>
                <w:szCs w:val="24"/>
                <w:lang w:val="en-US"/>
              </w:rPr>
              <w:t xml:space="preserve">   </w:t>
            </w:r>
            <w:r>
              <w:rPr>
                <w:rFonts w:hint="eastAsia" w:ascii="仿宋_GB2312" w:hAnsi="仿宋_GB2312" w:eastAsia="仿宋_GB2312" w:cs="仿宋_GB2312"/>
                <w:color w:val="auto"/>
                <w:spacing w:val="-10"/>
                <w:sz w:val="24"/>
                <w:szCs w:val="24"/>
                <w:lang w:val="en-US"/>
              </w:rPr>
              <w:t>别</w:t>
            </w:r>
          </w:p>
        </w:tc>
        <w:tc>
          <w:tcPr>
            <w:tcW w:w="110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065"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60" w:beforeAutospacing="0" w:after="0" w:afterAutospacing="0" w:line="220" w:lineRule="auto"/>
              <w:ind w:left="130"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1"/>
                <w:sz w:val="24"/>
                <w:szCs w:val="24"/>
                <w:lang w:val="en-US"/>
              </w:rPr>
              <w:t>年</w:t>
            </w:r>
            <w:r>
              <w:rPr>
                <w:rFonts w:hint="eastAsia" w:ascii="仿宋_GB2312" w:hAnsi="仿宋_GB2312" w:eastAsia="仿宋_GB2312" w:cs="仿宋_GB2312"/>
                <w:color w:val="auto"/>
                <w:spacing w:val="5"/>
                <w:sz w:val="24"/>
                <w:szCs w:val="24"/>
                <w:lang w:val="en-US"/>
              </w:rPr>
              <w:t xml:space="preserve">   </w:t>
            </w:r>
            <w:r>
              <w:rPr>
                <w:rFonts w:hint="eastAsia" w:ascii="仿宋_GB2312" w:hAnsi="仿宋_GB2312" w:eastAsia="仿宋_GB2312" w:cs="仿宋_GB2312"/>
                <w:color w:val="auto"/>
                <w:spacing w:val="-11"/>
                <w:sz w:val="24"/>
                <w:szCs w:val="24"/>
                <w:lang w:val="en-US"/>
              </w:rPr>
              <w:t>龄</w:t>
            </w:r>
          </w:p>
        </w:tc>
        <w:tc>
          <w:tcPr>
            <w:tcW w:w="1267"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986" w:type="dxa"/>
            <w:vMerge w:val="restart"/>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rPr>
                <w:rFonts w:hint="eastAsia" w:ascii="仿宋_GB2312" w:hAnsi="仿宋_GB2312" w:eastAsia="仿宋_GB2312" w:cs="仿宋_GB2312"/>
                <w:color w:val="auto"/>
                <w:lang w:val="en-US"/>
              </w:rPr>
            </w:pPr>
          </w:p>
          <w:p>
            <w:pPr>
              <w:pStyle w:val="14"/>
              <w:widowControl/>
              <w:snapToGrid w:val="0"/>
              <w:spacing w:before="78" w:beforeAutospacing="0" w:after="0" w:afterAutospacing="0" w:line="220" w:lineRule="auto"/>
              <w:ind w:left="772"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1"/>
                <w:sz w:val="24"/>
                <w:szCs w:val="24"/>
                <w:lang w:val="en-US"/>
              </w:rPr>
              <w:t>照片</w:t>
            </w:r>
          </w:p>
          <w:p>
            <w:pPr>
              <w:pStyle w:val="14"/>
              <w:widowControl/>
              <w:snapToGrid w:val="0"/>
              <w:spacing w:before="19" w:beforeAutospacing="0" w:after="0" w:afterAutospacing="0" w:line="220" w:lineRule="auto"/>
              <w:ind w:left="292"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4"/>
                <w:sz w:val="24"/>
                <w:szCs w:val="24"/>
                <w:lang w:val="en-US"/>
              </w:rPr>
              <w:t>（电子照片）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49" w:beforeAutospacing="0" w:after="0" w:afterAutospacing="0" w:line="220" w:lineRule="auto"/>
              <w:ind w:left="355"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24"/>
                <w:sz w:val="24"/>
                <w:szCs w:val="24"/>
                <w:lang w:val="en-US"/>
              </w:rPr>
              <w:t>民</w:t>
            </w:r>
            <w:r>
              <w:rPr>
                <w:rFonts w:hint="eastAsia" w:ascii="仿宋_GB2312" w:hAnsi="仿宋_GB2312" w:eastAsia="仿宋_GB2312" w:cs="仿宋_GB2312"/>
                <w:color w:val="auto"/>
                <w:spacing w:val="5"/>
                <w:sz w:val="24"/>
                <w:szCs w:val="24"/>
                <w:lang w:val="en-US"/>
              </w:rPr>
              <w:t xml:space="preserve">   </w:t>
            </w:r>
            <w:r>
              <w:rPr>
                <w:rFonts w:hint="eastAsia" w:ascii="仿宋_GB2312" w:hAnsi="仿宋_GB2312" w:eastAsia="仿宋_GB2312" w:cs="仿宋_GB2312"/>
                <w:color w:val="auto"/>
                <w:spacing w:val="-24"/>
                <w:sz w:val="24"/>
                <w:szCs w:val="24"/>
                <w:lang w:val="en-US"/>
              </w:rPr>
              <w:t>族</w:t>
            </w:r>
          </w:p>
        </w:tc>
        <w:tc>
          <w:tcPr>
            <w:tcW w:w="1187"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231"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49" w:beforeAutospacing="0" w:after="0" w:afterAutospacing="0" w:line="220" w:lineRule="auto"/>
              <w:ind w:left="149"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4"/>
                <w:sz w:val="24"/>
                <w:szCs w:val="24"/>
                <w:lang w:val="en-US"/>
              </w:rPr>
              <w:t>身份证号</w:t>
            </w:r>
          </w:p>
        </w:tc>
        <w:tc>
          <w:tcPr>
            <w:tcW w:w="3441" w:type="dxa"/>
            <w:gridSpan w:val="3"/>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986" w:type="dxa"/>
            <w:vMerge w:val="continue"/>
            <w:tcBorders>
              <w:top w:val="single" w:color="000000" w:sz="2" w:space="0"/>
              <w:left w:val="single" w:color="000000" w:sz="2" w:space="0"/>
              <w:bottom w:val="single" w:color="000000" w:sz="2" w:space="0"/>
              <w:right w:val="single" w:color="000000" w:sz="2" w:space="0"/>
            </w:tcBorders>
            <w:noWrap w:val="0"/>
            <w:vAlign w:val="top"/>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napToGrid w:val="0"/>
                <w:color w:val="auto"/>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38" w:beforeAutospacing="0" w:after="0" w:afterAutospacing="0" w:line="220" w:lineRule="auto"/>
              <w:ind w:left="264"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4"/>
                <w:sz w:val="24"/>
                <w:szCs w:val="24"/>
                <w:lang w:val="en-US"/>
              </w:rPr>
              <w:t>文化程度</w:t>
            </w:r>
          </w:p>
        </w:tc>
        <w:tc>
          <w:tcPr>
            <w:tcW w:w="1187"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231"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37" w:beforeAutospacing="0" w:after="0" w:afterAutospacing="0" w:line="220" w:lineRule="auto"/>
              <w:ind w:left="153"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5"/>
                <w:sz w:val="24"/>
                <w:szCs w:val="24"/>
                <w:lang w:val="en-US"/>
              </w:rPr>
              <w:t>毕业学校</w:t>
            </w:r>
          </w:p>
        </w:tc>
        <w:tc>
          <w:tcPr>
            <w:tcW w:w="1109"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065"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37" w:beforeAutospacing="0" w:after="0" w:afterAutospacing="0" w:line="223" w:lineRule="auto"/>
              <w:ind w:left="128"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0"/>
                <w:sz w:val="24"/>
                <w:szCs w:val="24"/>
                <w:lang w:val="en-US"/>
              </w:rPr>
              <w:t>专</w:t>
            </w:r>
            <w:r>
              <w:rPr>
                <w:rFonts w:hint="eastAsia" w:ascii="仿宋_GB2312" w:hAnsi="仿宋_GB2312" w:eastAsia="仿宋_GB2312" w:cs="仿宋_GB2312"/>
                <w:color w:val="auto"/>
                <w:spacing w:val="5"/>
                <w:sz w:val="24"/>
                <w:szCs w:val="24"/>
                <w:lang w:val="en-US"/>
              </w:rPr>
              <w:t xml:space="preserve">   </w:t>
            </w:r>
            <w:r>
              <w:rPr>
                <w:rFonts w:hint="eastAsia" w:ascii="仿宋_GB2312" w:hAnsi="仿宋_GB2312" w:eastAsia="仿宋_GB2312" w:cs="仿宋_GB2312"/>
                <w:color w:val="auto"/>
                <w:spacing w:val="-10"/>
                <w:sz w:val="24"/>
                <w:szCs w:val="24"/>
                <w:lang w:val="en-US"/>
              </w:rPr>
              <w:t>业</w:t>
            </w:r>
          </w:p>
        </w:tc>
        <w:tc>
          <w:tcPr>
            <w:tcW w:w="1267"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986" w:type="dxa"/>
            <w:vMerge w:val="continue"/>
            <w:tcBorders>
              <w:top w:val="single" w:color="000000" w:sz="2" w:space="0"/>
              <w:left w:val="single" w:color="000000" w:sz="2" w:space="0"/>
              <w:bottom w:val="single" w:color="000000" w:sz="2" w:space="0"/>
              <w:right w:val="single" w:color="000000" w:sz="2" w:space="0"/>
            </w:tcBorders>
            <w:noWrap w:val="0"/>
            <w:vAlign w:val="top"/>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napToGrid w:val="0"/>
                <w:color w:val="auto"/>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21" w:beforeAutospacing="0" w:after="0" w:afterAutospacing="0" w:line="218" w:lineRule="auto"/>
              <w:ind w:left="265"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5"/>
                <w:sz w:val="24"/>
                <w:szCs w:val="24"/>
                <w:lang w:val="en-US"/>
              </w:rPr>
              <w:t>所在单位</w:t>
            </w:r>
          </w:p>
        </w:tc>
        <w:tc>
          <w:tcPr>
            <w:tcW w:w="2418" w:type="dxa"/>
            <w:gridSpan w:val="2"/>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2174" w:type="dxa"/>
            <w:gridSpan w:val="2"/>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21" w:beforeAutospacing="0" w:after="0" w:afterAutospacing="0" w:line="218" w:lineRule="auto"/>
              <w:ind w:left="261"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3"/>
                <w:sz w:val="24"/>
                <w:szCs w:val="24"/>
                <w:lang w:val="en-US"/>
              </w:rPr>
              <w:t>本职业工作年限</w:t>
            </w:r>
          </w:p>
        </w:tc>
        <w:tc>
          <w:tcPr>
            <w:tcW w:w="1267"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1986" w:type="dxa"/>
            <w:vMerge w:val="continue"/>
            <w:tcBorders>
              <w:top w:val="single" w:color="000000" w:sz="2" w:space="0"/>
              <w:left w:val="single" w:color="000000" w:sz="2" w:space="0"/>
              <w:bottom w:val="single" w:color="000000" w:sz="2" w:space="0"/>
              <w:right w:val="single" w:color="000000" w:sz="2" w:space="0"/>
            </w:tcBorders>
            <w:noWrap w:val="0"/>
            <w:vAlign w:val="top"/>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napToGrid w:val="0"/>
                <w:color w:val="auto"/>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53" w:beforeAutospacing="0" w:after="0" w:afterAutospacing="0" w:line="220" w:lineRule="auto"/>
              <w:ind w:left="262"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4"/>
                <w:sz w:val="24"/>
                <w:szCs w:val="24"/>
                <w:lang w:val="en-US"/>
              </w:rPr>
              <w:t>联系电话</w:t>
            </w:r>
          </w:p>
        </w:tc>
        <w:tc>
          <w:tcPr>
            <w:tcW w:w="2418" w:type="dxa"/>
            <w:gridSpan w:val="2"/>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c>
          <w:tcPr>
            <w:tcW w:w="2174" w:type="dxa"/>
            <w:gridSpan w:val="2"/>
            <w:tcBorders>
              <w:top w:val="single" w:color="000000" w:sz="2" w:space="0"/>
              <w:left w:val="single" w:color="000000" w:sz="2" w:space="0"/>
              <w:bottom w:val="single" w:color="000000" w:sz="2" w:space="0"/>
              <w:right w:val="single" w:color="000000" w:sz="2" w:space="0"/>
            </w:tcBorders>
            <w:noWrap w:val="0"/>
            <w:vAlign w:val="top"/>
          </w:tcPr>
          <w:p>
            <w:pPr>
              <w:pStyle w:val="14"/>
              <w:widowControl/>
              <w:snapToGrid w:val="0"/>
              <w:spacing w:before="254" w:beforeAutospacing="0" w:after="0" w:afterAutospacing="0" w:line="223" w:lineRule="auto"/>
              <w:ind w:left="617"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4"/>
                <w:sz w:val="24"/>
                <w:szCs w:val="24"/>
                <w:lang w:val="en-US"/>
              </w:rPr>
              <w:t>联系地址</w:t>
            </w:r>
          </w:p>
        </w:tc>
        <w:tc>
          <w:tcPr>
            <w:tcW w:w="3253" w:type="dxa"/>
            <w:gridSpan w:val="2"/>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2647" w:type="dxa"/>
            <w:gridSpan w:val="2"/>
            <w:tcBorders>
              <w:top w:val="single" w:color="000000" w:sz="2" w:space="0"/>
              <w:left w:val="single" w:color="000000" w:sz="2" w:space="0"/>
              <w:bottom w:val="single" w:color="000000" w:sz="2" w:space="0"/>
              <w:right w:val="single" w:color="000000" w:sz="2" w:space="0"/>
            </w:tcBorders>
            <w:noWrap w:val="0"/>
            <w:vAlign w:val="top"/>
          </w:tcPr>
          <w:p>
            <w:pPr>
              <w:pStyle w:val="14"/>
              <w:keepNext w:val="0"/>
              <w:keepLines w:val="0"/>
              <w:pageBreakBefore w:val="0"/>
              <w:widowControl/>
              <w:kinsoku w:val="0"/>
              <w:wordWrap/>
              <w:overflowPunct/>
              <w:topLinePunct w:val="0"/>
              <w:autoSpaceDE w:val="0"/>
              <w:autoSpaceDN w:val="0"/>
              <w:bidi w:val="0"/>
              <w:adjustRightInd w:val="0"/>
              <w:snapToGrid w:val="0"/>
              <w:spacing w:before="112" w:beforeAutospacing="0" w:after="0" w:afterAutospacing="0" w:line="320" w:lineRule="exact"/>
              <w:ind w:left="618" w:right="119" w:hanging="482"/>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2"/>
                <w:sz w:val="24"/>
                <w:szCs w:val="24"/>
                <w:lang w:val="en-US"/>
              </w:rPr>
              <w:t>职业技能、职称证书名</w:t>
            </w:r>
            <w:r>
              <w:rPr>
                <w:rFonts w:hint="eastAsia" w:ascii="仿宋_GB2312" w:hAnsi="仿宋_GB2312" w:eastAsia="仿宋_GB2312" w:cs="仿宋_GB2312"/>
                <w:color w:val="auto"/>
                <w:spacing w:val="3"/>
                <w:sz w:val="24"/>
                <w:szCs w:val="24"/>
                <w:lang w:val="en-US"/>
              </w:rPr>
              <w:t xml:space="preserve"> </w:t>
            </w:r>
            <w:r>
              <w:rPr>
                <w:rFonts w:hint="eastAsia" w:ascii="仿宋_GB2312" w:hAnsi="仿宋_GB2312" w:eastAsia="仿宋_GB2312" w:cs="仿宋_GB2312"/>
                <w:color w:val="auto"/>
                <w:spacing w:val="-3"/>
                <w:sz w:val="24"/>
                <w:szCs w:val="24"/>
                <w:lang w:val="en-US"/>
              </w:rPr>
              <w:t>称及等级情况</w:t>
            </w:r>
          </w:p>
        </w:tc>
        <w:tc>
          <w:tcPr>
            <w:tcW w:w="6658" w:type="dxa"/>
            <w:gridSpan w:val="5"/>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rPr>
                <w:rFonts w:hint="eastAsia" w:ascii="仿宋_GB2312" w:hAnsi="仿宋_GB2312" w:eastAsia="仿宋_GB2312" w:cs="仿宋_GB2312"/>
                <w:color w:val="auto"/>
                <w:lang w:val="en-US"/>
              </w:rPr>
            </w:pPr>
          </w:p>
          <w:p>
            <w:pPr>
              <w:pStyle w:val="14"/>
              <w:widowControl/>
              <w:snapToGrid w:val="0"/>
              <w:spacing w:before="78" w:beforeAutospacing="0" w:after="0" w:afterAutospacing="0" w:line="220" w:lineRule="auto"/>
              <w:ind w:left="265" w:right="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5"/>
                <w:sz w:val="24"/>
                <w:szCs w:val="24"/>
                <w:lang w:val="en-US"/>
              </w:rPr>
              <w:t>本人承诺</w:t>
            </w:r>
          </w:p>
        </w:tc>
        <w:tc>
          <w:tcPr>
            <w:tcW w:w="7845" w:type="dxa"/>
            <w:gridSpan w:val="6"/>
            <w:tcBorders>
              <w:top w:val="single" w:color="000000" w:sz="2" w:space="0"/>
              <w:left w:val="single" w:color="000000" w:sz="2" w:space="0"/>
              <w:bottom w:val="single" w:color="000000" w:sz="2" w:space="0"/>
              <w:right w:val="single" w:color="000000" w:sz="2" w:space="0"/>
            </w:tcBorders>
            <w:noWrap w:val="0"/>
            <w:vAlign w:val="top"/>
          </w:tcPr>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left="120" w:right="110" w:firstLine="480"/>
              <w:textAlignment w:val="auto"/>
              <w:rPr>
                <w:rFonts w:hint="eastAsia" w:ascii="仿宋_GB2312" w:hAnsi="仿宋_GB2312" w:eastAsia="仿宋_GB2312" w:cs="仿宋_GB2312"/>
                <w:color w:val="auto"/>
                <w:spacing w:val="-1"/>
                <w:sz w:val="24"/>
                <w:szCs w:val="24"/>
                <w:lang w:val="en-US"/>
              </w:rPr>
            </w:pPr>
            <w:r>
              <w:rPr>
                <w:rFonts w:hint="eastAsia" w:ascii="仿宋_GB2312" w:hAnsi="仿宋_GB2312" w:eastAsia="仿宋_GB2312" w:cs="仿宋_GB2312"/>
                <w:color w:val="auto"/>
                <w:spacing w:val="-3"/>
                <w:sz w:val="24"/>
                <w:szCs w:val="24"/>
                <w:lang w:val="en-US"/>
              </w:rPr>
              <w:t>本人承诺上述所填写的内容真实、有效。如有虚假或经核查不真实，</w:t>
            </w:r>
            <w:r>
              <w:rPr>
                <w:rFonts w:hint="eastAsia" w:ascii="仿宋_GB2312" w:hAnsi="仿宋_GB2312" w:eastAsia="仿宋_GB2312" w:cs="仿宋_GB2312"/>
                <w:color w:val="auto"/>
                <w:spacing w:val="17"/>
                <w:sz w:val="24"/>
                <w:szCs w:val="24"/>
                <w:lang w:val="en-US"/>
              </w:rPr>
              <w:t xml:space="preserve"> </w:t>
            </w:r>
            <w:r>
              <w:rPr>
                <w:rFonts w:hint="eastAsia" w:ascii="仿宋_GB2312" w:hAnsi="仿宋_GB2312" w:eastAsia="仿宋_GB2312" w:cs="仿宋_GB2312"/>
                <w:color w:val="auto"/>
                <w:spacing w:val="-1"/>
                <w:sz w:val="24"/>
                <w:szCs w:val="24"/>
                <w:lang w:val="en-US"/>
              </w:rPr>
              <w:t>本人自愿取消竞赛成绩，并承担主要责任。</w:t>
            </w:r>
          </w:p>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left="120" w:right="110" w:firstLine="480"/>
              <w:textAlignment w:val="auto"/>
              <w:rPr>
                <w:rFonts w:hint="eastAsia" w:ascii="仿宋_GB2312" w:hAnsi="仿宋_GB2312" w:eastAsia="仿宋_GB2312" w:cs="仿宋_GB2312"/>
                <w:color w:val="auto"/>
                <w:spacing w:val="-1"/>
                <w:sz w:val="24"/>
                <w:szCs w:val="24"/>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3566" w:right="0" w:firstLine="2088" w:firstLineChars="900"/>
              <w:jc w:val="left"/>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4"/>
                <w:kern w:val="0"/>
                <w:sz w:val="24"/>
                <w:szCs w:val="24"/>
                <w:lang w:val="en-US" w:eastAsia="zh-CN" w:bidi="ar"/>
              </w:rPr>
              <w:t>签名：</w:t>
            </w:r>
          </w:p>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exact"/>
              <w:ind w:left="3278" w:right="0" w:firstLine="1872" w:firstLineChars="900"/>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6"/>
                <w:sz w:val="24"/>
                <w:szCs w:val="24"/>
                <w:lang w:val="en-US"/>
              </w:rPr>
              <w:t>年</w:t>
            </w:r>
            <w:r>
              <w:rPr>
                <w:rFonts w:hint="eastAsia" w:ascii="仿宋_GB2312" w:hAnsi="仿宋_GB2312" w:eastAsia="仿宋_GB2312" w:cs="仿宋_GB2312"/>
                <w:color w:val="auto"/>
                <w:spacing w:val="6"/>
                <w:sz w:val="24"/>
                <w:szCs w:val="24"/>
                <w:lang w:val="en-US"/>
              </w:rPr>
              <w:t xml:space="preserve">    </w:t>
            </w:r>
            <w:r>
              <w:rPr>
                <w:rFonts w:hint="eastAsia" w:ascii="仿宋_GB2312" w:hAnsi="仿宋_GB2312" w:eastAsia="仿宋_GB2312" w:cs="仿宋_GB2312"/>
                <w:color w:val="auto"/>
                <w:spacing w:val="-16"/>
                <w:sz w:val="24"/>
                <w:szCs w:val="24"/>
                <w:lang w:val="en-US"/>
              </w:rPr>
              <w:t>月</w:t>
            </w:r>
            <w:r>
              <w:rPr>
                <w:rFonts w:hint="eastAsia" w:ascii="仿宋_GB2312" w:hAnsi="仿宋_GB2312" w:eastAsia="仿宋_GB2312" w:cs="仿宋_GB2312"/>
                <w:color w:val="auto"/>
                <w:spacing w:val="17"/>
                <w:sz w:val="24"/>
                <w:szCs w:val="24"/>
                <w:lang w:val="en-US"/>
              </w:rPr>
              <w:t xml:space="preserve">    </w:t>
            </w:r>
            <w:r>
              <w:rPr>
                <w:rFonts w:hint="eastAsia" w:ascii="仿宋_GB2312" w:hAnsi="仿宋_GB2312" w:eastAsia="仿宋_GB2312" w:cs="仿宋_GB2312"/>
                <w:color w:val="auto"/>
                <w:spacing w:val="-16"/>
                <w:sz w:val="24"/>
                <w:szCs w:val="24"/>
                <w:lang w:val="en-US"/>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auto"/>
              <w:rPr>
                <w:rFonts w:hint="eastAsia" w:ascii="仿宋_GB2312" w:hAnsi="仿宋_GB2312" w:eastAsia="仿宋_GB2312" w:cs="仿宋_GB2312"/>
                <w:color w:val="auto"/>
                <w:lang w:val="en-US"/>
              </w:rPr>
            </w:pPr>
          </w:p>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20" w:lineRule="exact"/>
              <w:ind w:left="160" w:right="126" w:hanging="15"/>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4"/>
                <w:sz w:val="24"/>
                <w:szCs w:val="24"/>
                <w:lang w:val="en-US"/>
              </w:rPr>
              <w:t>各参赛代表</w:t>
            </w:r>
            <w:r>
              <w:rPr>
                <w:rFonts w:hint="eastAsia" w:ascii="仿宋_GB2312" w:hAnsi="仿宋_GB2312" w:eastAsia="仿宋_GB2312" w:cs="仿宋_GB2312"/>
                <w:color w:val="auto"/>
                <w:spacing w:val="2"/>
                <w:sz w:val="24"/>
                <w:szCs w:val="24"/>
                <w:lang w:val="en-US"/>
              </w:rPr>
              <w:t xml:space="preserve"> </w:t>
            </w:r>
            <w:r>
              <w:rPr>
                <w:rFonts w:hint="eastAsia" w:ascii="仿宋_GB2312" w:hAnsi="仿宋_GB2312" w:eastAsia="仿宋_GB2312" w:cs="仿宋_GB2312"/>
                <w:color w:val="auto"/>
                <w:spacing w:val="-7"/>
                <w:sz w:val="24"/>
                <w:szCs w:val="24"/>
                <w:lang w:val="en-US"/>
              </w:rPr>
              <w:t>队审核意见</w:t>
            </w:r>
          </w:p>
        </w:tc>
        <w:tc>
          <w:tcPr>
            <w:tcW w:w="7845" w:type="dxa"/>
            <w:gridSpan w:val="6"/>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rPr>
                <w:rFonts w:hint="eastAsia" w:ascii="仿宋_GB2312" w:hAnsi="仿宋_GB2312" w:eastAsia="仿宋_GB2312" w:cs="仿宋_GB2312"/>
                <w:color w:val="auto"/>
                <w:lang w:val="en-US"/>
              </w:rPr>
            </w:pPr>
          </w:p>
          <w:p>
            <w:pPr>
              <w:pStyle w:val="14"/>
              <w:widowControl/>
              <w:snapToGrid w:val="0"/>
              <w:spacing w:before="78" w:beforeAutospacing="0" w:after="0" w:afterAutospacing="0" w:line="220" w:lineRule="auto"/>
              <w:ind w:left="4358" w:right="0" w:firstLine="912" w:firstLineChars="40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6"/>
                <w:sz w:val="24"/>
                <w:szCs w:val="24"/>
                <w:lang w:val="en-US"/>
              </w:rPr>
              <w:t>（盖章）</w:t>
            </w:r>
          </w:p>
          <w:p>
            <w:pPr>
              <w:pStyle w:val="14"/>
              <w:widowControl/>
              <w:snapToGrid w:val="0"/>
              <w:spacing w:before="23" w:beforeAutospacing="0" w:after="0" w:afterAutospacing="0" w:line="208" w:lineRule="auto"/>
              <w:ind w:left="3938" w:right="0" w:firstLine="1040" w:firstLineChars="50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6"/>
                <w:sz w:val="24"/>
                <w:szCs w:val="24"/>
                <w:lang w:val="en-US"/>
              </w:rPr>
              <w:t>年</w:t>
            </w:r>
            <w:r>
              <w:rPr>
                <w:rFonts w:hint="eastAsia" w:ascii="仿宋_GB2312" w:hAnsi="仿宋_GB2312" w:eastAsia="仿宋_GB2312" w:cs="仿宋_GB2312"/>
                <w:color w:val="auto"/>
                <w:spacing w:val="6"/>
                <w:sz w:val="24"/>
                <w:szCs w:val="24"/>
                <w:lang w:val="en-US"/>
              </w:rPr>
              <w:t xml:space="preserve">  </w:t>
            </w:r>
            <w:r>
              <w:rPr>
                <w:rFonts w:hint="eastAsia" w:ascii="仿宋_GB2312" w:hAnsi="仿宋_GB2312" w:eastAsia="仿宋_GB2312" w:cs="仿宋_GB2312"/>
                <w:color w:val="auto"/>
                <w:spacing w:val="6"/>
                <w:sz w:val="24"/>
                <w:szCs w:val="24"/>
                <w:lang w:val="en-US" w:eastAsia="zh-CN"/>
              </w:rPr>
              <w:t xml:space="preserve"> </w:t>
            </w:r>
            <w:r>
              <w:rPr>
                <w:rFonts w:hint="eastAsia" w:ascii="仿宋_GB2312" w:hAnsi="仿宋_GB2312" w:eastAsia="仿宋_GB2312" w:cs="仿宋_GB2312"/>
                <w:color w:val="auto"/>
                <w:spacing w:val="6"/>
                <w:sz w:val="24"/>
                <w:szCs w:val="24"/>
                <w:lang w:val="en-US"/>
              </w:rPr>
              <w:t xml:space="preserve">  </w:t>
            </w:r>
            <w:r>
              <w:rPr>
                <w:rFonts w:hint="eastAsia" w:ascii="仿宋_GB2312" w:hAnsi="仿宋_GB2312" w:eastAsia="仿宋_GB2312" w:cs="仿宋_GB2312"/>
                <w:color w:val="auto"/>
                <w:spacing w:val="-16"/>
                <w:sz w:val="24"/>
                <w:szCs w:val="24"/>
                <w:lang w:val="en-US"/>
              </w:rPr>
              <w:t>月</w:t>
            </w:r>
            <w:r>
              <w:rPr>
                <w:rFonts w:hint="eastAsia" w:ascii="仿宋_GB2312" w:hAnsi="仿宋_GB2312" w:eastAsia="仿宋_GB2312" w:cs="仿宋_GB2312"/>
                <w:color w:val="auto"/>
                <w:spacing w:val="17"/>
                <w:sz w:val="24"/>
                <w:szCs w:val="24"/>
                <w:lang w:val="en-US"/>
              </w:rPr>
              <w:t xml:space="preserve">    </w:t>
            </w:r>
            <w:r>
              <w:rPr>
                <w:rFonts w:hint="eastAsia" w:ascii="仿宋_GB2312" w:hAnsi="仿宋_GB2312" w:eastAsia="仿宋_GB2312" w:cs="仿宋_GB2312"/>
                <w:color w:val="auto"/>
                <w:spacing w:val="-16"/>
                <w:sz w:val="24"/>
                <w:szCs w:val="24"/>
                <w:lang w:val="en-US"/>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jc w:val="center"/>
        </w:trPr>
        <w:tc>
          <w:tcPr>
            <w:tcW w:w="146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auto"/>
              <w:rPr>
                <w:rFonts w:hint="eastAsia" w:ascii="仿宋_GB2312" w:hAnsi="仿宋_GB2312" w:eastAsia="仿宋_GB2312" w:cs="仿宋_GB2312"/>
                <w:color w:val="auto"/>
                <w:lang w:val="en-US"/>
              </w:rPr>
            </w:pPr>
          </w:p>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20" w:lineRule="exact"/>
              <w:ind w:left="151" w:right="0"/>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5"/>
                <w:sz w:val="24"/>
                <w:szCs w:val="24"/>
                <w:lang w:val="en-US"/>
              </w:rPr>
              <w:t>竞赛组委会</w:t>
            </w:r>
          </w:p>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20" w:lineRule="exact"/>
              <w:ind w:left="152" w:right="0"/>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5"/>
                <w:sz w:val="24"/>
                <w:szCs w:val="24"/>
                <w:lang w:val="en-US"/>
              </w:rPr>
              <w:t>办公室审核</w:t>
            </w:r>
          </w:p>
          <w:p>
            <w:pPr>
              <w:pStyle w:val="14"/>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20" w:lineRule="exact"/>
              <w:ind w:left="514" w:right="0"/>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3"/>
                <w:sz w:val="24"/>
                <w:szCs w:val="24"/>
                <w:lang w:val="en-US"/>
              </w:rPr>
              <w:t>意见</w:t>
            </w:r>
          </w:p>
        </w:tc>
        <w:tc>
          <w:tcPr>
            <w:tcW w:w="7845" w:type="dxa"/>
            <w:gridSpan w:val="6"/>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rPr>
                <w:rFonts w:hint="eastAsia" w:ascii="仿宋_GB2312" w:hAnsi="仿宋_GB2312" w:eastAsia="仿宋_GB2312" w:cs="仿宋_GB2312"/>
                <w:color w:val="auto"/>
                <w:lang w:val="en-US"/>
              </w:rPr>
            </w:pPr>
          </w:p>
          <w:p>
            <w:pPr>
              <w:pStyle w:val="14"/>
              <w:widowControl/>
              <w:snapToGrid w:val="0"/>
              <w:spacing w:before="78" w:beforeAutospacing="0" w:after="0" w:afterAutospacing="0" w:line="220" w:lineRule="auto"/>
              <w:ind w:left="4298" w:right="0" w:firstLine="912" w:firstLineChars="40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6"/>
                <w:sz w:val="24"/>
                <w:szCs w:val="24"/>
                <w:lang w:val="en-US"/>
              </w:rPr>
              <w:t>（盖章）</w:t>
            </w:r>
          </w:p>
          <w:p>
            <w:pPr>
              <w:pStyle w:val="14"/>
              <w:widowControl/>
              <w:snapToGrid w:val="0"/>
              <w:spacing w:before="23" w:beforeAutospacing="0" w:after="0" w:afterAutospacing="0" w:line="220" w:lineRule="auto"/>
              <w:ind w:left="3758" w:right="0" w:firstLine="1248" w:firstLineChars="600"/>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pacing w:val="-16"/>
                <w:sz w:val="24"/>
                <w:szCs w:val="24"/>
                <w:lang w:val="en-US"/>
              </w:rPr>
              <w:t>年</w:t>
            </w:r>
            <w:r>
              <w:rPr>
                <w:rFonts w:hint="eastAsia" w:ascii="仿宋_GB2312" w:hAnsi="仿宋_GB2312" w:eastAsia="仿宋_GB2312" w:cs="仿宋_GB2312"/>
                <w:color w:val="auto"/>
                <w:spacing w:val="6"/>
                <w:sz w:val="24"/>
                <w:szCs w:val="24"/>
                <w:lang w:val="en-US"/>
              </w:rPr>
              <w:t xml:space="preserve">    </w:t>
            </w:r>
            <w:r>
              <w:rPr>
                <w:rFonts w:hint="eastAsia" w:ascii="仿宋_GB2312" w:hAnsi="仿宋_GB2312" w:eastAsia="仿宋_GB2312" w:cs="仿宋_GB2312"/>
                <w:color w:val="auto"/>
                <w:spacing w:val="-16"/>
                <w:sz w:val="24"/>
                <w:szCs w:val="24"/>
                <w:lang w:val="en-US"/>
              </w:rPr>
              <w:t>月</w:t>
            </w:r>
            <w:r>
              <w:rPr>
                <w:rFonts w:hint="eastAsia" w:ascii="仿宋_GB2312" w:hAnsi="仿宋_GB2312" w:eastAsia="仿宋_GB2312" w:cs="仿宋_GB2312"/>
                <w:color w:val="auto"/>
                <w:spacing w:val="17"/>
                <w:sz w:val="24"/>
                <w:szCs w:val="24"/>
                <w:lang w:val="en-US"/>
              </w:rPr>
              <w:t xml:space="preserve">    </w:t>
            </w:r>
            <w:r>
              <w:rPr>
                <w:rFonts w:hint="eastAsia" w:ascii="仿宋_GB2312" w:hAnsi="仿宋_GB2312" w:eastAsia="仿宋_GB2312" w:cs="仿宋_GB2312"/>
                <w:color w:val="auto"/>
                <w:spacing w:val="-16"/>
                <w:sz w:val="24"/>
                <w:szCs w:val="24"/>
                <w:lang w:val="en-US"/>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color w:val="auto"/>
          <w:sz w:val="28"/>
          <w:szCs w:val="28"/>
          <w:lang w:val="en-US" w:eastAsia="zh-CN"/>
        </w:rPr>
      </w:pPr>
    </w:p>
    <w:p>
      <w:pPr>
        <w:rPr>
          <w:rFonts w:hint="eastAsia"/>
          <w:lang w:val="en-US" w:eastAsia="zh-CN"/>
        </w:rPr>
      </w:pP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widowControl/>
        <w:rPr>
          <w:rFonts w:hint="default" w:ascii="黑体" w:hAnsi="宋体" w:eastAsia="黑体"/>
          <w:color w:val="auto"/>
          <w:sz w:val="32"/>
          <w:szCs w:val="32"/>
          <w:lang w:val="en-US" w:eastAsia="zh-CN"/>
        </w:rPr>
      </w:pPr>
      <w:r>
        <w:rPr>
          <w:rFonts w:hint="eastAsia" w:ascii="黑体" w:hAnsi="宋体" w:eastAsia="黑体"/>
          <w:color w:val="auto"/>
          <w:sz w:val="32"/>
          <w:szCs w:val="32"/>
          <w:lang w:val="en-US" w:eastAsia="zh-CN"/>
        </w:rPr>
        <w:t>附件</w:t>
      </w:r>
      <w:r>
        <w:rPr>
          <w:rFonts w:hint="default" w:ascii="黑体" w:hAnsi="宋体" w:eastAsia="黑体"/>
          <w:color w:val="auto"/>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宋体" w:eastAsia="黑体"/>
          <w:color w:val="auto"/>
          <w:sz w:val="32"/>
          <w:szCs w:val="32"/>
          <w:lang w:val="en-US" w:eastAsia="zh-CN"/>
        </w:rPr>
      </w:pPr>
    </w:p>
    <w:p>
      <w:pPr>
        <w:pStyle w:val="13"/>
        <w:spacing w:line="540" w:lineRule="exact"/>
        <w:jc w:val="center"/>
        <w:textAlignment w:val="baseline"/>
        <w:rPr>
          <w:rFonts w:hint="eastAsia" w:ascii="方正小标宋简体" w:hAnsi="方正小标宋简体" w:eastAsia="方正小标宋简体" w:cs="方正小标宋简体"/>
          <w:b w:val="0"/>
          <w:bCs w:val="0"/>
          <w:color w:val="auto"/>
          <w:sz w:val="40"/>
          <w:szCs w:val="40"/>
          <w:lang w:val="en-US" w:eastAsia="zh-CN"/>
        </w:rPr>
      </w:pPr>
      <w:r>
        <w:rPr>
          <w:rFonts w:hint="default" w:ascii="方正小标宋简体" w:hAnsi="方正小标宋简体" w:eastAsia="方正小标宋简体" w:cs="方正小标宋简体"/>
          <w:b w:val="0"/>
          <w:bCs w:val="0"/>
          <w:color w:val="auto"/>
          <w:sz w:val="40"/>
          <w:szCs w:val="40"/>
          <w:lang w:val="en-US" w:eastAsia="zh-CN"/>
        </w:rPr>
        <w:t>202</w:t>
      </w:r>
      <w:r>
        <w:rPr>
          <w:rFonts w:hint="eastAsia" w:ascii="方正小标宋简体" w:hAnsi="方正小标宋简体" w:eastAsia="方正小标宋简体" w:cs="方正小标宋简体"/>
          <w:b w:val="0"/>
          <w:bCs w:val="0"/>
          <w:color w:val="auto"/>
          <w:sz w:val="40"/>
          <w:szCs w:val="40"/>
          <w:lang w:val="en-US" w:eastAsia="zh-CN"/>
        </w:rPr>
        <w:t>4年度</w:t>
      </w:r>
      <w:r>
        <w:rPr>
          <w:rFonts w:hint="default" w:ascii="方正小标宋简体" w:hAnsi="方正小标宋简体" w:eastAsia="方正小标宋简体" w:cs="方正小标宋简体"/>
          <w:b w:val="0"/>
          <w:bCs w:val="0"/>
          <w:color w:val="auto"/>
          <w:sz w:val="40"/>
          <w:szCs w:val="40"/>
          <w:lang w:val="en-US" w:eastAsia="zh-CN"/>
        </w:rPr>
        <w:t>“</w:t>
      </w:r>
      <w:r>
        <w:rPr>
          <w:rFonts w:hint="eastAsia" w:ascii="方正小标宋简体" w:hAnsi="方正小标宋简体" w:eastAsia="方正小标宋简体" w:cs="方正小标宋简体"/>
          <w:b w:val="0"/>
          <w:bCs w:val="0"/>
          <w:color w:val="auto"/>
          <w:sz w:val="40"/>
          <w:szCs w:val="40"/>
          <w:lang w:val="en-US" w:eastAsia="zh-CN"/>
        </w:rPr>
        <w:t>莆田工匠</w:t>
      </w:r>
      <w:r>
        <w:rPr>
          <w:rFonts w:hint="default" w:ascii="方正小标宋简体" w:hAnsi="方正小标宋简体" w:eastAsia="方正小标宋简体" w:cs="方正小标宋简体"/>
          <w:b w:val="0"/>
          <w:bCs w:val="0"/>
          <w:color w:val="auto"/>
          <w:sz w:val="40"/>
          <w:szCs w:val="40"/>
          <w:lang w:val="en-US" w:eastAsia="zh-CN"/>
        </w:rPr>
        <w:t>”</w:t>
      </w:r>
      <w:r>
        <w:rPr>
          <w:rFonts w:hint="eastAsia" w:ascii="方正小标宋简体" w:hAnsi="方正小标宋简体" w:eastAsia="方正小标宋简体" w:cs="方正小标宋简体"/>
          <w:b w:val="0"/>
          <w:bCs w:val="0"/>
          <w:color w:val="auto"/>
          <w:sz w:val="40"/>
          <w:szCs w:val="40"/>
          <w:lang w:val="en-US" w:eastAsia="zh-CN"/>
        </w:rPr>
        <w:t>技能大赛母婴护理员职业技能竞赛代表队花名册</w:t>
      </w:r>
    </w:p>
    <w:p>
      <w:pPr>
        <w:keepNext w:val="0"/>
        <w:keepLines w:val="0"/>
        <w:widowControl/>
        <w:suppressLineNumbers w:val="0"/>
        <w:kinsoku w:val="0"/>
        <w:autoSpaceDE w:val="0"/>
        <w:autoSpaceDN w:val="0"/>
        <w:adjustRightInd w:val="0"/>
        <w:snapToGrid w:val="0"/>
        <w:spacing w:before="0" w:beforeAutospacing="0" w:after="0" w:afterAutospacing="0" w:line="321" w:lineRule="auto"/>
        <w:ind w:left="0" w:right="0"/>
        <w:jc w:val="left"/>
        <w:rPr>
          <w:color w:val="auto"/>
          <w:lang w:val="en-US"/>
        </w:rPr>
      </w:pPr>
    </w:p>
    <w:p>
      <w:pPr>
        <w:keepNext w:val="0"/>
        <w:keepLines w:val="0"/>
        <w:widowControl/>
        <w:suppressLineNumbers w:val="0"/>
        <w:kinsoku w:val="0"/>
        <w:autoSpaceDE w:val="0"/>
        <w:autoSpaceDN w:val="0"/>
        <w:adjustRightInd w:val="0"/>
        <w:snapToGrid w:val="0"/>
        <w:spacing w:before="91" w:beforeAutospacing="0" w:after="0" w:afterAutospacing="0" w:line="218" w:lineRule="auto"/>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snapToGrid/>
          <w:color w:val="auto"/>
          <w:spacing w:val="-3"/>
          <w:kern w:val="0"/>
          <w:sz w:val="28"/>
          <w:szCs w:val="28"/>
          <w:lang w:val="en-US" w:eastAsia="zh-CN" w:bidi="ar"/>
        </w:rPr>
        <w:t>填报单位：</w:t>
      </w:r>
    </w:p>
    <w:p>
      <w:pPr>
        <w:keepNext w:val="0"/>
        <w:keepLines w:val="0"/>
        <w:widowControl/>
        <w:suppressLineNumbers w:val="0"/>
        <w:kinsoku w:val="0"/>
        <w:autoSpaceDE w:val="0"/>
        <w:autoSpaceDN w:val="0"/>
        <w:adjustRightInd w:val="0"/>
        <w:snapToGrid w:val="0"/>
        <w:spacing w:before="0" w:beforeAutospacing="0" w:after="0" w:afterAutospacing="0" w:line="220" w:lineRule="exact"/>
        <w:ind w:left="0" w:right="0"/>
        <w:jc w:val="left"/>
        <w:rPr>
          <w:color w:val="auto"/>
          <w:lang w:val="en-US"/>
        </w:rPr>
      </w:pPr>
    </w:p>
    <w:tbl>
      <w:tblPr>
        <w:tblStyle w:val="15"/>
        <w:tblW w:w="14235" w:type="dxa"/>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
        <w:gridCol w:w="1085"/>
        <w:gridCol w:w="537"/>
        <w:gridCol w:w="855"/>
        <w:gridCol w:w="872"/>
        <w:gridCol w:w="1430"/>
        <w:gridCol w:w="1494"/>
        <w:gridCol w:w="1628"/>
        <w:gridCol w:w="1337"/>
        <w:gridCol w:w="1681"/>
        <w:gridCol w:w="1500"/>
        <w:gridCol w:w="12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525" w:type="dxa"/>
            <w:tcBorders>
              <w:top w:val="single" w:color="000000" w:sz="6" w:space="0"/>
              <w:left w:val="single" w:color="000000" w:sz="6" w:space="0"/>
              <w:bottom w:val="single" w:color="000000" w:sz="6" w:space="0"/>
              <w:right w:val="single" w:color="000000" w:sz="6" w:space="0"/>
            </w:tcBorders>
            <w:noWrap w:val="0"/>
            <w:textDirection w:val="tbRlV"/>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序号</w:t>
            </w:r>
          </w:p>
        </w:tc>
        <w:tc>
          <w:tcPr>
            <w:tcW w:w="108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姓名</w:t>
            </w:r>
          </w:p>
        </w:tc>
        <w:tc>
          <w:tcPr>
            <w:tcW w:w="537" w:type="dxa"/>
            <w:tcBorders>
              <w:top w:val="single" w:color="000000" w:sz="6" w:space="0"/>
              <w:left w:val="single" w:color="000000" w:sz="6" w:space="0"/>
              <w:bottom w:val="single" w:color="000000" w:sz="6" w:space="0"/>
              <w:right w:val="single" w:color="000000" w:sz="6" w:space="0"/>
            </w:tcBorders>
            <w:noWrap w:val="0"/>
            <w:textDirection w:val="tbRlV"/>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性别</w:t>
            </w:r>
          </w:p>
        </w:tc>
        <w:tc>
          <w:tcPr>
            <w:tcW w:w="85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出生 日期</w:t>
            </w:r>
          </w:p>
        </w:tc>
        <w:tc>
          <w:tcPr>
            <w:tcW w:w="87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文化</w:t>
            </w:r>
          </w:p>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程度</w:t>
            </w:r>
          </w:p>
        </w:tc>
        <w:tc>
          <w:tcPr>
            <w:tcW w:w="143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身份证号码</w:t>
            </w:r>
          </w:p>
        </w:tc>
        <w:tc>
          <w:tcPr>
            <w:tcW w:w="149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所在单位</w:t>
            </w:r>
          </w:p>
        </w:tc>
        <w:tc>
          <w:tcPr>
            <w:tcW w:w="162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从事本工种</w:t>
            </w:r>
          </w:p>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年限</w:t>
            </w:r>
          </w:p>
        </w:tc>
        <w:tc>
          <w:tcPr>
            <w:tcW w:w="133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现有职业</w:t>
            </w:r>
          </w:p>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资格等级</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现有证书编号</w:t>
            </w:r>
          </w:p>
        </w:tc>
        <w:tc>
          <w:tcPr>
            <w:tcW w:w="150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联系地址</w:t>
            </w:r>
          </w:p>
        </w:tc>
        <w:tc>
          <w:tcPr>
            <w:tcW w:w="129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eastAsia="zh-CN"/>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3</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4</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5</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6</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7</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8</w:t>
            </w:r>
          </w:p>
        </w:tc>
        <w:tc>
          <w:tcPr>
            <w:tcW w:w="108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5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872"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3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494"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2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337"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50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c>
          <w:tcPr>
            <w:tcW w:w="129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auto"/>
              <w:rPr>
                <w:rFonts w:hint="default"/>
                <w:color w:val="auto"/>
                <w:lang w:val="en-US"/>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page"/>
      </w:r>
    </w:p>
    <w:p>
      <w:pPr>
        <w:pStyle w:val="2"/>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widowControl/>
        <w:rPr>
          <w:rFonts w:hint="default" w:ascii="黑体" w:hAnsi="宋体" w:eastAsia="黑体"/>
          <w:color w:val="auto"/>
          <w:sz w:val="32"/>
          <w:szCs w:val="32"/>
          <w:lang w:val="en-US" w:eastAsia="zh-CN"/>
        </w:rPr>
      </w:pPr>
      <w:r>
        <w:rPr>
          <w:rFonts w:hint="eastAsia" w:ascii="黑体" w:hAnsi="宋体" w:eastAsia="黑体"/>
          <w:color w:val="auto"/>
          <w:sz w:val="32"/>
          <w:szCs w:val="32"/>
          <w:lang w:val="en-US" w:eastAsia="zh-CN"/>
        </w:rPr>
        <w:t>附件</w:t>
      </w:r>
      <w:r>
        <w:rPr>
          <w:rFonts w:hint="default" w:ascii="黑体" w:hAnsi="宋体" w:eastAsia="黑体"/>
          <w:color w:val="auto"/>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黑体" w:hAnsi="宋体" w:eastAsia="黑体"/>
          <w:color w:val="auto"/>
          <w:sz w:val="32"/>
          <w:szCs w:val="32"/>
          <w:lang w:val="en-US" w:eastAsia="zh-CN"/>
        </w:rPr>
      </w:pPr>
    </w:p>
    <w:p>
      <w:pPr>
        <w:pStyle w:val="13"/>
        <w:spacing w:line="540" w:lineRule="exact"/>
        <w:jc w:val="center"/>
        <w:textAlignment w:val="baseline"/>
        <w:rPr>
          <w:rFonts w:hint="eastAsia" w:ascii="方正小标宋简体" w:hAnsi="方正小标宋简体" w:eastAsia="方正小标宋简体" w:cs="方正小标宋简体"/>
          <w:b w:val="0"/>
          <w:bCs w:val="0"/>
          <w:color w:val="auto"/>
          <w:sz w:val="40"/>
          <w:szCs w:val="40"/>
          <w:lang w:val="en-US" w:eastAsia="zh-CN"/>
        </w:rPr>
      </w:pPr>
      <w:r>
        <w:rPr>
          <w:rFonts w:hint="default" w:ascii="方正小标宋简体" w:hAnsi="方正小标宋简体" w:eastAsia="方正小标宋简体" w:cs="方正小标宋简体"/>
          <w:b w:val="0"/>
          <w:bCs w:val="0"/>
          <w:color w:val="auto"/>
          <w:sz w:val="40"/>
          <w:szCs w:val="40"/>
          <w:lang w:val="en-US" w:eastAsia="zh-CN"/>
        </w:rPr>
        <w:t>202</w:t>
      </w:r>
      <w:r>
        <w:rPr>
          <w:rFonts w:hint="eastAsia" w:ascii="方正小标宋简体" w:hAnsi="方正小标宋简体" w:eastAsia="方正小标宋简体" w:cs="方正小标宋简体"/>
          <w:b w:val="0"/>
          <w:bCs w:val="0"/>
          <w:color w:val="auto"/>
          <w:sz w:val="40"/>
          <w:szCs w:val="40"/>
          <w:lang w:val="en-US" w:eastAsia="zh-CN"/>
        </w:rPr>
        <w:t>4年度</w:t>
      </w:r>
      <w:r>
        <w:rPr>
          <w:rFonts w:hint="default" w:ascii="方正小标宋简体" w:hAnsi="方正小标宋简体" w:eastAsia="方正小标宋简体" w:cs="方正小标宋简体"/>
          <w:b w:val="0"/>
          <w:bCs w:val="0"/>
          <w:color w:val="auto"/>
          <w:sz w:val="40"/>
          <w:szCs w:val="40"/>
          <w:lang w:val="en-US" w:eastAsia="zh-CN"/>
        </w:rPr>
        <w:t>“</w:t>
      </w:r>
      <w:r>
        <w:rPr>
          <w:rFonts w:hint="eastAsia" w:ascii="方正小标宋简体" w:hAnsi="方正小标宋简体" w:eastAsia="方正小标宋简体" w:cs="方正小标宋简体"/>
          <w:b w:val="0"/>
          <w:bCs w:val="0"/>
          <w:color w:val="auto"/>
          <w:sz w:val="40"/>
          <w:szCs w:val="40"/>
          <w:lang w:val="en-US" w:eastAsia="zh-CN"/>
        </w:rPr>
        <w:t>莆田工匠</w:t>
      </w:r>
      <w:r>
        <w:rPr>
          <w:rFonts w:hint="default" w:ascii="方正小标宋简体" w:hAnsi="方正小标宋简体" w:eastAsia="方正小标宋简体" w:cs="方正小标宋简体"/>
          <w:b w:val="0"/>
          <w:bCs w:val="0"/>
          <w:color w:val="auto"/>
          <w:sz w:val="40"/>
          <w:szCs w:val="40"/>
          <w:lang w:val="en-US" w:eastAsia="zh-CN"/>
        </w:rPr>
        <w:t>”</w:t>
      </w:r>
      <w:r>
        <w:rPr>
          <w:rFonts w:hint="eastAsia" w:ascii="方正小标宋简体" w:hAnsi="方正小标宋简体" w:eastAsia="方正小标宋简体" w:cs="方正小标宋简体"/>
          <w:b w:val="0"/>
          <w:bCs w:val="0"/>
          <w:color w:val="auto"/>
          <w:sz w:val="40"/>
          <w:szCs w:val="40"/>
          <w:lang w:val="en-US" w:eastAsia="zh-CN"/>
        </w:rPr>
        <w:t>技能大赛母婴护理员</w:t>
      </w:r>
    </w:p>
    <w:p>
      <w:pPr>
        <w:pStyle w:val="13"/>
        <w:spacing w:line="540" w:lineRule="exact"/>
        <w:jc w:val="center"/>
        <w:textAlignment w:val="baseline"/>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职业技能竞赛裁判员推荐表</w:t>
      </w:r>
    </w:p>
    <w:p>
      <w:pPr>
        <w:keepNext w:val="0"/>
        <w:keepLines w:val="0"/>
        <w:widowControl/>
        <w:suppressLineNumbers w:val="0"/>
        <w:kinsoku w:val="0"/>
        <w:autoSpaceDE w:val="0"/>
        <w:autoSpaceDN w:val="0"/>
        <w:adjustRightInd w:val="0"/>
        <w:snapToGrid w:val="0"/>
        <w:spacing w:before="187" w:beforeAutospacing="0" w:after="0" w:afterAutospacing="0" w:line="218" w:lineRule="auto"/>
        <w:ind w:left="453"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12"/>
          <w:kern w:val="0"/>
          <w:sz w:val="24"/>
          <w:szCs w:val="24"/>
          <w:lang w:val="en-US" w:eastAsia="zh-CN" w:bidi="ar"/>
        </w:rPr>
        <w:t>代</w:t>
      </w:r>
      <w:r>
        <w:rPr>
          <w:rFonts w:hint="eastAsia" w:ascii="仿宋_GB2312" w:hAnsi="仿宋_GB2312" w:eastAsia="仿宋_GB2312" w:cs="仿宋_GB2312"/>
          <w:snapToGrid/>
          <w:color w:val="auto"/>
          <w:spacing w:val="10"/>
          <w:kern w:val="0"/>
          <w:sz w:val="24"/>
          <w:szCs w:val="24"/>
          <w:lang w:val="en-US" w:eastAsia="zh-CN" w:bidi="ar"/>
        </w:rPr>
        <w:t xml:space="preserve"> </w:t>
      </w:r>
      <w:r>
        <w:rPr>
          <w:rFonts w:hint="eastAsia" w:ascii="仿宋_GB2312" w:hAnsi="仿宋_GB2312" w:eastAsia="仿宋_GB2312" w:cs="仿宋_GB2312"/>
          <w:snapToGrid/>
          <w:color w:val="auto"/>
          <w:spacing w:val="-12"/>
          <w:kern w:val="0"/>
          <w:sz w:val="24"/>
          <w:szCs w:val="24"/>
          <w:lang w:val="en-US" w:eastAsia="zh-CN" w:bidi="ar"/>
        </w:rPr>
        <w:t>表</w:t>
      </w:r>
      <w:r>
        <w:rPr>
          <w:rFonts w:hint="eastAsia" w:ascii="仿宋_GB2312" w:hAnsi="仿宋_GB2312" w:eastAsia="仿宋_GB2312" w:cs="仿宋_GB2312"/>
          <w:snapToGrid/>
          <w:color w:val="auto"/>
          <w:spacing w:val="28"/>
          <w:kern w:val="0"/>
          <w:sz w:val="24"/>
          <w:szCs w:val="24"/>
          <w:lang w:val="en-US" w:eastAsia="zh-CN" w:bidi="ar"/>
        </w:rPr>
        <w:t xml:space="preserve"> </w:t>
      </w:r>
      <w:r>
        <w:rPr>
          <w:rFonts w:hint="eastAsia" w:ascii="仿宋_GB2312" w:hAnsi="仿宋_GB2312" w:eastAsia="仿宋_GB2312" w:cs="仿宋_GB2312"/>
          <w:snapToGrid/>
          <w:color w:val="auto"/>
          <w:spacing w:val="-12"/>
          <w:kern w:val="0"/>
          <w:sz w:val="24"/>
          <w:szCs w:val="24"/>
          <w:lang w:val="en-US" w:eastAsia="zh-CN" w:bidi="ar"/>
        </w:rPr>
        <w:t>队：</w:t>
      </w:r>
    </w:p>
    <w:p>
      <w:pPr>
        <w:keepNext w:val="0"/>
        <w:keepLines w:val="0"/>
        <w:widowControl/>
        <w:suppressLineNumbers w:val="0"/>
        <w:kinsoku w:val="0"/>
        <w:autoSpaceDE w:val="0"/>
        <w:autoSpaceDN w:val="0"/>
        <w:adjustRightInd w:val="0"/>
        <w:snapToGrid w:val="0"/>
        <w:spacing w:before="0" w:beforeAutospacing="0" w:after="0" w:afterAutospacing="0" w:line="31" w:lineRule="exact"/>
        <w:ind w:left="0" w:right="0"/>
        <w:jc w:val="left"/>
        <w:rPr>
          <w:rFonts w:hint="eastAsia" w:ascii="仿宋_GB2312" w:hAnsi="仿宋_GB2312" w:eastAsia="仿宋_GB2312" w:cs="仿宋_GB2312"/>
          <w:color w:val="auto"/>
          <w:lang w:val="en-US"/>
        </w:rPr>
      </w:pPr>
    </w:p>
    <w:tbl>
      <w:tblPr>
        <w:tblStyle w:val="15"/>
        <w:tblW w:w="8610"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4"/>
        <w:gridCol w:w="1711"/>
        <w:gridCol w:w="1835"/>
        <w:gridCol w:w="1845"/>
        <w:gridCol w:w="1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43" w:beforeAutospacing="0" w:after="0" w:afterAutospacing="0" w:line="218" w:lineRule="auto"/>
              <w:ind w:left="453"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5"/>
                <w:kern w:val="0"/>
                <w:sz w:val="24"/>
                <w:szCs w:val="24"/>
                <w:lang w:val="en-US" w:eastAsia="zh-CN" w:bidi="ar"/>
              </w:rPr>
              <w:t>姓名</w:t>
            </w:r>
          </w:p>
        </w:tc>
        <w:tc>
          <w:tcPr>
            <w:tcW w:w="1711"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3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42" w:beforeAutospacing="0" w:after="0" w:afterAutospacing="0" w:line="218" w:lineRule="auto"/>
              <w:ind w:left="686"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7"/>
                <w:kern w:val="0"/>
                <w:sz w:val="24"/>
                <w:szCs w:val="24"/>
                <w:lang w:val="en-US" w:eastAsia="zh-CN" w:bidi="ar"/>
              </w:rPr>
              <w:t>性别</w:t>
            </w:r>
          </w:p>
        </w:tc>
        <w:tc>
          <w:tcPr>
            <w:tcW w:w="184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41" w:type="dxa"/>
            <w:vMerge w:val="restart"/>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rFonts w:hint="eastAsia" w:ascii="仿宋_GB2312" w:hAnsi="仿宋_GB2312" w:eastAsia="仿宋_GB2312" w:cs="仿宋_GB2312"/>
                <w:color w:val="auto"/>
                <w:sz w:val="24"/>
                <w:szCs w:val="24"/>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rFonts w:hint="eastAsia" w:ascii="仿宋_GB2312" w:hAnsi="仿宋_GB2312" w:eastAsia="仿宋_GB2312" w:cs="仿宋_GB2312"/>
                <w:color w:val="auto"/>
                <w:sz w:val="24"/>
                <w:szCs w:val="24"/>
                <w:lang w:val="en-US"/>
              </w:rPr>
            </w:pPr>
          </w:p>
          <w:p>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rPr>
                <w:rFonts w:hint="eastAsia" w:ascii="仿宋_GB2312" w:hAnsi="仿宋_GB2312" w:eastAsia="仿宋_GB2312" w:cs="仿宋_GB2312"/>
                <w:color w:val="auto"/>
                <w:sz w:val="24"/>
                <w:szCs w:val="24"/>
                <w:lang w:val="en-US"/>
              </w:rPr>
            </w:pPr>
          </w:p>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rPr>
                <w:rFonts w:hint="eastAsia" w:ascii="仿宋_GB2312" w:hAnsi="仿宋_GB2312" w:eastAsia="仿宋_GB2312" w:cs="仿宋_GB2312"/>
                <w:color w:val="auto"/>
                <w:sz w:val="24"/>
                <w:szCs w:val="24"/>
                <w:lang w:val="en-US"/>
              </w:rPr>
            </w:pPr>
          </w:p>
          <w:p>
            <w:pPr>
              <w:keepNext w:val="0"/>
              <w:keepLines w:val="0"/>
              <w:widowControl/>
              <w:suppressLineNumbers w:val="0"/>
              <w:kinsoku w:val="0"/>
              <w:autoSpaceDE w:val="0"/>
              <w:autoSpaceDN w:val="0"/>
              <w:adjustRightInd w:val="0"/>
              <w:snapToGrid w:val="0"/>
              <w:spacing w:before="78" w:beforeAutospacing="0" w:after="0" w:afterAutospacing="0" w:line="218" w:lineRule="auto"/>
              <w:ind w:left="694"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9"/>
                <w:kern w:val="0"/>
                <w:sz w:val="24"/>
                <w:szCs w:val="24"/>
                <w:lang w:val="en-US" w:eastAsia="zh-CN" w:bidi="ar"/>
              </w:rPr>
              <w:t>照片</w:t>
            </w:r>
          </w:p>
          <w:p>
            <w:pPr>
              <w:keepNext w:val="0"/>
              <w:keepLines w:val="0"/>
              <w:widowControl/>
              <w:suppressLineNumbers w:val="0"/>
              <w:kinsoku w:val="0"/>
              <w:autoSpaceDE w:val="0"/>
              <w:autoSpaceDN w:val="0"/>
              <w:adjustRightInd w:val="0"/>
              <w:snapToGrid w:val="0"/>
              <w:spacing w:before="23" w:beforeAutospacing="0" w:after="0" w:afterAutospacing="0" w:line="218" w:lineRule="auto"/>
              <w:ind w:left="218"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4"/>
                <w:kern w:val="0"/>
                <w:sz w:val="24"/>
                <w:szCs w:val="24"/>
                <w:lang w:val="en-US" w:eastAsia="zh-CN" w:bidi="ar"/>
              </w:rPr>
              <w:t>（电子照片）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36" w:beforeAutospacing="0" w:after="0" w:afterAutospacing="0" w:line="220" w:lineRule="auto"/>
              <w:ind w:left="458"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8"/>
                <w:kern w:val="0"/>
                <w:sz w:val="24"/>
                <w:szCs w:val="24"/>
                <w:lang w:val="en-US" w:eastAsia="zh-CN" w:bidi="ar"/>
              </w:rPr>
              <w:t>学历</w:t>
            </w:r>
          </w:p>
        </w:tc>
        <w:tc>
          <w:tcPr>
            <w:tcW w:w="1711"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3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37" w:beforeAutospacing="0" w:after="0" w:afterAutospacing="0" w:line="220" w:lineRule="auto"/>
              <w:ind w:left="684"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6"/>
                <w:kern w:val="0"/>
                <w:sz w:val="24"/>
                <w:szCs w:val="24"/>
                <w:lang w:val="en-US" w:eastAsia="zh-CN" w:bidi="ar"/>
              </w:rPr>
              <w:t>职称</w:t>
            </w:r>
          </w:p>
        </w:tc>
        <w:tc>
          <w:tcPr>
            <w:tcW w:w="184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41" w:type="dxa"/>
            <w:vMerge w:val="continue"/>
            <w:tcBorders>
              <w:top w:val="single" w:color="000000" w:sz="2" w:space="0"/>
              <w:left w:val="single" w:color="000000" w:sz="2" w:space="0"/>
              <w:bottom w:val="single" w:color="000000" w:sz="2" w:space="0"/>
              <w:right w:val="single" w:color="000000" w:sz="2" w:space="0"/>
            </w:tcBorders>
            <w:noWrap w:val="0"/>
            <w:vAlign w:val="top"/>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159" w:beforeAutospacing="0" w:after="0" w:afterAutospacing="0" w:line="218" w:lineRule="auto"/>
              <w:ind w:left="216"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4"/>
                <w:kern w:val="0"/>
                <w:sz w:val="24"/>
                <w:szCs w:val="24"/>
                <w:lang w:val="en-US" w:eastAsia="zh-CN" w:bidi="ar"/>
              </w:rPr>
              <w:t>工作单位</w:t>
            </w:r>
          </w:p>
        </w:tc>
        <w:tc>
          <w:tcPr>
            <w:tcW w:w="1711"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3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159" w:beforeAutospacing="0" w:after="0" w:afterAutospacing="0" w:line="218" w:lineRule="auto"/>
              <w:ind w:left="204"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2"/>
                <w:kern w:val="0"/>
                <w:sz w:val="24"/>
                <w:szCs w:val="24"/>
                <w:lang w:val="en-US" w:eastAsia="zh-CN" w:bidi="ar"/>
              </w:rPr>
              <w:t>职业技能等级</w:t>
            </w:r>
          </w:p>
        </w:tc>
        <w:tc>
          <w:tcPr>
            <w:tcW w:w="184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41" w:type="dxa"/>
            <w:vMerge w:val="continue"/>
            <w:tcBorders>
              <w:top w:val="single" w:color="000000" w:sz="2" w:space="0"/>
              <w:left w:val="single" w:color="000000" w:sz="2" w:space="0"/>
              <w:bottom w:val="single" w:color="000000" w:sz="2" w:space="0"/>
              <w:right w:val="single" w:color="000000" w:sz="2" w:space="0"/>
            </w:tcBorders>
            <w:noWrap w:val="0"/>
            <w:vAlign w:val="top"/>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06" w:beforeAutospacing="0" w:after="0" w:afterAutospacing="0" w:line="218" w:lineRule="auto"/>
              <w:ind w:left="242"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10"/>
                <w:kern w:val="0"/>
                <w:sz w:val="24"/>
                <w:szCs w:val="24"/>
                <w:lang w:val="en-US" w:eastAsia="zh-CN" w:bidi="ar"/>
              </w:rPr>
              <w:t>电子邮箱</w:t>
            </w:r>
          </w:p>
        </w:tc>
        <w:tc>
          <w:tcPr>
            <w:tcW w:w="1711"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3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06" w:beforeAutospacing="0" w:after="0" w:afterAutospacing="0" w:line="218" w:lineRule="auto"/>
              <w:ind w:left="701"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14"/>
                <w:kern w:val="0"/>
                <w:sz w:val="24"/>
                <w:szCs w:val="24"/>
                <w:lang w:val="en-US" w:eastAsia="zh-CN" w:bidi="ar"/>
              </w:rPr>
              <w:t>邮编</w:t>
            </w:r>
          </w:p>
        </w:tc>
        <w:tc>
          <w:tcPr>
            <w:tcW w:w="184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41" w:type="dxa"/>
            <w:vMerge w:val="continue"/>
            <w:tcBorders>
              <w:top w:val="single" w:color="000000" w:sz="2" w:space="0"/>
              <w:left w:val="single" w:color="000000" w:sz="2" w:space="0"/>
              <w:bottom w:val="single" w:color="000000" w:sz="2" w:space="0"/>
              <w:right w:val="single" w:color="000000" w:sz="2" w:space="0"/>
            </w:tcBorders>
            <w:noWrap w:val="0"/>
            <w:vAlign w:val="top"/>
          </w:tcPr>
          <w:p>
            <w:pPr>
              <w:keepNext w:val="0"/>
              <w:keepLines w:val="0"/>
              <w:suppressLineNumbers w:val="0"/>
              <w:snapToGrid w:val="0"/>
              <w:spacing w:before="0" w:beforeAutospacing="0" w:after="0" w:afterAutospacing="0"/>
              <w:ind w:left="0" w:right="0"/>
              <w:rPr>
                <w:rFonts w:hint="eastAsia" w:ascii="仿宋_GB2312" w:hAnsi="仿宋_GB2312" w:eastAsia="仿宋_GB2312" w:cs="仿宋_GB2312"/>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08" w:beforeAutospacing="0" w:after="0" w:afterAutospacing="0" w:line="220" w:lineRule="auto"/>
              <w:ind w:left="482"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19"/>
                <w:kern w:val="0"/>
                <w:sz w:val="24"/>
                <w:szCs w:val="24"/>
                <w:lang w:val="en-US" w:eastAsia="zh-CN" w:bidi="ar"/>
              </w:rPr>
              <w:t>电话</w:t>
            </w:r>
          </w:p>
        </w:tc>
        <w:tc>
          <w:tcPr>
            <w:tcW w:w="1711"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c>
          <w:tcPr>
            <w:tcW w:w="1835"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207" w:beforeAutospacing="0" w:after="0" w:afterAutospacing="0" w:line="218" w:lineRule="auto"/>
              <w:ind w:left="683"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5"/>
                <w:kern w:val="0"/>
                <w:sz w:val="24"/>
                <w:szCs w:val="24"/>
                <w:lang w:val="en-US" w:eastAsia="zh-CN" w:bidi="ar"/>
              </w:rPr>
              <w:t>手机</w:t>
            </w:r>
          </w:p>
        </w:tc>
        <w:tc>
          <w:tcPr>
            <w:tcW w:w="3686" w:type="dxa"/>
            <w:gridSpan w:val="2"/>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199" w:beforeAutospacing="0" w:after="0" w:afterAutospacing="0" w:line="220" w:lineRule="auto"/>
              <w:ind w:left="214"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3"/>
                <w:kern w:val="0"/>
                <w:sz w:val="24"/>
                <w:szCs w:val="24"/>
                <w:lang w:val="en-US" w:eastAsia="zh-CN" w:bidi="ar"/>
              </w:rPr>
              <w:t>联系地址</w:t>
            </w:r>
          </w:p>
        </w:tc>
        <w:tc>
          <w:tcPr>
            <w:tcW w:w="7232" w:type="dxa"/>
            <w:gridSpan w:val="4"/>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9"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459" w:right="204" w:hanging="246"/>
              <w:jc w:val="left"/>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3"/>
                <w:kern w:val="0"/>
                <w:sz w:val="24"/>
                <w:szCs w:val="24"/>
                <w:lang w:val="en-US" w:eastAsia="zh-CN" w:bidi="ar"/>
              </w:rPr>
              <w:t>所在单位</w:t>
            </w:r>
            <w:r>
              <w:rPr>
                <w:rFonts w:hint="eastAsia" w:ascii="仿宋_GB2312" w:hAnsi="仿宋_GB2312" w:eastAsia="仿宋_GB2312" w:cs="仿宋_GB2312"/>
                <w:snapToGrid/>
                <w:color w:val="auto"/>
                <w:spacing w:val="1"/>
                <w:kern w:val="0"/>
                <w:sz w:val="24"/>
                <w:szCs w:val="24"/>
                <w:lang w:val="en-US" w:eastAsia="zh-CN" w:bidi="ar"/>
              </w:rPr>
              <w:t xml:space="preserve"> </w:t>
            </w:r>
            <w:r>
              <w:rPr>
                <w:rFonts w:hint="eastAsia" w:ascii="仿宋_GB2312" w:hAnsi="仿宋_GB2312" w:eastAsia="仿宋_GB2312" w:cs="仿宋_GB2312"/>
                <w:snapToGrid/>
                <w:color w:val="auto"/>
                <w:spacing w:val="-8"/>
                <w:kern w:val="0"/>
                <w:sz w:val="24"/>
                <w:szCs w:val="24"/>
                <w:lang w:val="en-US" w:eastAsia="zh-CN" w:bidi="ar"/>
              </w:rPr>
              <w:t>意见</w:t>
            </w:r>
          </w:p>
        </w:tc>
        <w:tc>
          <w:tcPr>
            <w:tcW w:w="7232" w:type="dxa"/>
            <w:gridSpan w:val="4"/>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78" w:beforeAutospacing="0" w:after="0" w:afterAutospacing="0" w:line="218" w:lineRule="auto"/>
              <w:ind w:left="4281"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6"/>
                <w:kern w:val="0"/>
                <w:sz w:val="24"/>
                <w:szCs w:val="24"/>
                <w:lang w:val="en-US" w:eastAsia="zh-CN" w:bidi="ar"/>
              </w:rPr>
              <w:t>盖章</w:t>
            </w:r>
          </w:p>
          <w:p>
            <w:pPr>
              <w:keepNext w:val="0"/>
              <w:keepLines w:val="0"/>
              <w:widowControl/>
              <w:suppressLineNumbers w:val="0"/>
              <w:kinsoku w:val="0"/>
              <w:autoSpaceDE w:val="0"/>
              <w:autoSpaceDN w:val="0"/>
              <w:adjustRightInd w:val="0"/>
              <w:snapToGrid w:val="0"/>
              <w:spacing w:before="28" w:beforeAutospacing="0" w:after="0" w:afterAutospacing="0" w:line="218" w:lineRule="auto"/>
              <w:ind w:left="5152"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9"/>
                <w:kern w:val="0"/>
                <w:sz w:val="24"/>
                <w:szCs w:val="24"/>
                <w:lang w:val="en-US" w:eastAsia="zh-CN" w:bidi="ar"/>
              </w:rPr>
              <w:t>年</w:t>
            </w:r>
            <w:r>
              <w:rPr>
                <w:rFonts w:hint="eastAsia" w:ascii="仿宋_GB2312" w:hAnsi="仿宋_GB2312" w:eastAsia="仿宋_GB2312" w:cs="仿宋_GB2312"/>
                <w:snapToGrid/>
                <w:color w:val="auto"/>
                <w:spacing w:val="3"/>
                <w:kern w:val="0"/>
                <w:sz w:val="24"/>
                <w:szCs w:val="24"/>
                <w:lang w:val="en-US" w:eastAsia="zh-CN" w:bidi="ar"/>
              </w:rPr>
              <w:t xml:space="preserve">    </w:t>
            </w:r>
            <w:r>
              <w:rPr>
                <w:rFonts w:hint="eastAsia" w:ascii="仿宋_GB2312" w:hAnsi="仿宋_GB2312" w:eastAsia="仿宋_GB2312" w:cs="仿宋_GB2312"/>
                <w:snapToGrid/>
                <w:color w:val="auto"/>
                <w:spacing w:val="-9"/>
                <w:kern w:val="0"/>
                <w:sz w:val="24"/>
                <w:szCs w:val="24"/>
                <w:lang w:val="en-US" w:eastAsia="zh-CN" w:bidi="ar"/>
              </w:rPr>
              <w:t>月</w:t>
            </w:r>
            <w:r>
              <w:rPr>
                <w:rFonts w:hint="eastAsia" w:ascii="仿宋_GB2312" w:hAnsi="仿宋_GB2312" w:eastAsia="仿宋_GB2312" w:cs="仿宋_GB2312"/>
                <w:snapToGrid/>
                <w:color w:val="auto"/>
                <w:spacing w:val="13"/>
                <w:kern w:val="0"/>
                <w:sz w:val="24"/>
                <w:szCs w:val="24"/>
                <w:lang w:val="en-US" w:eastAsia="zh-CN" w:bidi="ar"/>
              </w:rPr>
              <w:t xml:space="preserve">    </w:t>
            </w:r>
            <w:r>
              <w:rPr>
                <w:rFonts w:hint="eastAsia" w:ascii="仿宋_GB2312" w:hAnsi="仿宋_GB2312" w:eastAsia="仿宋_GB2312" w:cs="仿宋_GB2312"/>
                <w:snapToGrid/>
                <w:color w:val="auto"/>
                <w:spacing w:val="-9"/>
                <w:kern w:val="0"/>
                <w:sz w:val="24"/>
                <w:szCs w:val="24"/>
                <w:lang w:val="en-US" w:eastAsia="zh-CN" w:bidi="ar"/>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jc w:val="left"/>
              <w:textAlignment w:val="auto"/>
              <w:rPr>
                <w:rFonts w:hint="eastAsia" w:ascii="仿宋_GB2312" w:hAnsi="仿宋_GB2312" w:eastAsia="仿宋_GB2312" w:cs="仿宋_GB2312"/>
                <w:color w:val="auto"/>
                <w:lang w:val="en-US"/>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216" w:right="0"/>
              <w:jc w:val="left"/>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4"/>
                <w:kern w:val="0"/>
                <w:sz w:val="24"/>
                <w:szCs w:val="24"/>
                <w:lang w:val="en-US" w:eastAsia="zh-CN" w:bidi="ar"/>
              </w:rPr>
              <w:t>各参赛代</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213" w:right="0"/>
              <w:jc w:val="left"/>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3"/>
                <w:kern w:val="0"/>
                <w:sz w:val="24"/>
                <w:szCs w:val="24"/>
                <w:lang w:val="en-US" w:eastAsia="zh-CN" w:bidi="ar"/>
              </w:rPr>
              <w:t>表队审核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460" w:right="0"/>
              <w:jc w:val="left"/>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8"/>
                <w:kern w:val="0"/>
                <w:sz w:val="24"/>
                <w:szCs w:val="24"/>
                <w:lang w:val="en-US" w:eastAsia="zh-CN" w:bidi="ar"/>
              </w:rPr>
              <w:t>意见</w:t>
            </w:r>
          </w:p>
        </w:tc>
        <w:tc>
          <w:tcPr>
            <w:tcW w:w="7232" w:type="dxa"/>
            <w:gridSpan w:val="4"/>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78" w:beforeAutospacing="0" w:after="0" w:afterAutospacing="0" w:line="218" w:lineRule="auto"/>
              <w:ind w:left="4101"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6"/>
                <w:kern w:val="0"/>
                <w:sz w:val="24"/>
                <w:szCs w:val="24"/>
                <w:lang w:val="en-US" w:eastAsia="zh-CN" w:bidi="ar"/>
              </w:rPr>
              <w:t>盖章</w:t>
            </w:r>
          </w:p>
          <w:p>
            <w:pPr>
              <w:keepNext w:val="0"/>
              <w:keepLines w:val="0"/>
              <w:widowControl/>
              <w:suppressLineNumbers w:val="0"/>
              <w:kinsoku w:val="0"/>
              <w:autoSpaceDE w:val="0"/>
              <w:autoSpaceDN w:val="0"/>
              <w:adjustRightInd w:val="0"/>
              <w:snapToGrid w:val="0"/>
              <w:spacing w:before="304" w:beforeAutospacing="0" w:after="0" w:afterAutospacing="0" w:line="218" w:lineRule="auto"/>
              <w:ind w:left="5181"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9"/>
                <w:kern w:val="0"/>
                <w:sz w:val="24"/>
                <w:szCs w:val="24"/>
                <w:lang w:val="en-US" w:eastAsia="zh-CN" w:bidi="ar"/>
              </w:rPr>
              <w:t>年</w:t>
            </w:r>
            <w:r>
              <w:rPr>
                <w:rFonts w:hint="eastAsia" w:ascii="仿宋_GB2312" w:hAnsi="仿宋_GB2312" w:eastAsia="仿宋_GB2312" w:cs="仿宋_GB2312"/>
                <w:snapToGrid/>
                <w:color w:val="auto"/>
                <w:spacing w:val="3"/>
                <w:kern w:val="0"/>
                <w:sz w:val="24"/>
                <w:szCs w:val="24"/>
                <w:lang w:val="en-US" w:eastAsia="zh-CN" w:bidi="ar"/>
              </w:rPr>
              <w:t xml:space="preserve">    </w:t>
            </w:r>
            <w:r>
              <w:rPr>
                <w:rFonts w:hint="eastAsia" w:ascii="仿宋_GB2312" w:hAnsi="仿宋_GB2312" w:eastAsia="仿宋_GB2312" w:cs="仿宋_GB2312"/>
                <w:snapToGrid/>
                <w:color w:val="auto"/>
                <w:spacing w:val="-9"/>
                <w:kern w:val="0"/>
                <w:sz w:val="24"/>
                <w:szCs w:val="24"/>
                <w:lang w:val="en-US" w:eastAsia="zh-CN" w:bidi="ar"/>
              </w:rPr>
              <w:t>月</w:t>
            </w:r>
            <w:r>
              <w:rPr>
                <w:rFonts w:hint="eastAsia" w:ascii="仿宋_GB2312" w:hAnsi="仿宋_GB2312" w:eastAsia="仿宋_GB2312" w:cs="仿宋_GB2312"/>
                <w:snapToGrid/>
                <w:color w:val="auto"/>
                <w:spacing w:val="13"/>
                <w:kern w:val="0"/>
                <w:sz w:val="24"/>
                <w:szCs w:val="24"/>
                <w:lang w:val="en-US" w:eastAsia="zh-CN" w:bidi="ar"/>
              </w:rPr>
              <w:t xml:space="preserve">    </w:t>
            </w:r>
            <w:r>
              <w:rPr>
                <w:rFonts w:hint="eastAsia" w:ascii="仿宋_GB2312" w:hAnsi="仿宋_GB2312" w:eastAsia="仿宋_GB2312" w:cs="仿宋_GB2312"/>
                <w:snapToGrid/>
                <w:color w:val="auto"/>
                <w:spacing w:val="-9"/>
                <w:kern w:val="0"/>
                <w:sz w:val="24"/>
                <w:szCs w:val="24"/>
                <w:lang w:val="en-US" w:eastAsia="zh-CN" w:bidi="ar"/>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374"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eastAsia" w:ascii="仿宋_GB2312" w:hAnsi="仿宋_GB2312" w:eastAsia="仿宋_GB2312" w:cs="仿宋_GB2312"/>
                <w:color w:val="auto"/>
                <w:lang w:val="en-US"/>
              </w:rPr>
            </w:pPr>
          </w:p>
          <w:p>
            <w:pPr>
              <w:keepNext w:val="0"/>
              <w:keepLines w:val="0"/>
              <w:widowControl/>
              <w:suppressLineNumbers w:val="0"/>
              <w:kinsoku w:val="0"/>
              <w:autoSpaceDE w:val="0"/>
              <w:autoSpaceDN w:val="0"/>
              <w:adjustRightInd w:val="0"/>
              <w:snapToGrid w:val="0"/>
              <w:spacing w:before="78" w:beforeAutospacing="0" w:after="0" w:afterAutospacing="0" w:line="220" w:lineRule="auto"/>
              <w:ind w:left="456" w:right="0"/>
              <w:jc w:val="left"/>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snapToGrid/>
                <w:color w:val="auto"/>
                <w:spacing w:val="-7"/>
                <w:kern w:val="0"/>
                <w:sz w:val="24"/>
                <w:szCs w:val="24"/>
                <w:lang w:val="en-US" w:eastAsia="zh-CN" w:bidi="ar"/>
              </w:rPr>
              <w:t>备注</w:t>
            </w:r>
          </w:p>
        </w:tc>
        <w:tc>
          <w:tcPr>
            <w:tcW w:w="7232" w:type="dxa"/>
            <w:gridSpan w:val="4"/>
            <w:tcBorders>
              <w:top w:val="single" w:color="000000" w:sz="2" w:space="0"/>
              <w:left w:val="single" w:color="000000" w:sz="2" w:space="0"/>
              <w:bottom w:val="single" w:color="000000" w:sz="2" w:space="0"/>
              <w:right w:val="single" w:color="000000" w:sz="2" w:space="0"/>
            </w:tcBorders>
            <w:noWrap w:val="0"/>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eastAsia" w:ascii="仿宋_GB2312" w:hAnsi="仿宋_GB2312" w:eastAsia="仿宋_GB2312" w:cs="仿宋_GB2312"/>
                <w:color w:val="auto"/>
                <w:lang w:val="en-US"/>
              </w:rPr>
            </w:pPr>
          </w:p>
        </w:tc>
      </w:tr>
    </w:tbl>
    <w:p>
      <w:pPr>
        <w:spacing w:line="400" w:lineRule="exact"/>
        <w:rPr>
          <w:rFonts w:hint="eastAsia" w:ascii="仿宋_GB2312"/>
          <w:color w:val="auto"/>
          <w:sz w:val="28"/>
          <w:szCs w:val="28"/>
          <w:lang w:val="en-US" w:eastAsia="zh-CN"/>
        </w:rPr>
      </w:pPr>
    </w:p>
    <w:p>
      <w:pPr>
        <w:rPr>
          <w:rFonts w:hint="eastAsia"/>
          <w:lang w:val="en-US" w:eastAsia="zh-CN"/>
        </w:rPr>
      </w:pP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Tc5Nzk2Yjg4NjEwM2JmMmM3NjczMjliNDBhN2UifQ=="/>
  </w:docVars>
  <w:rsids>
    <w:rsidRoot w:val="47956964"/>
    <w:rsid w:val="15245973"/>
    <w:rsid w:val="16297295"/>
    <w:rsid w:val="16EF7B82"/>
    <w:rsid w:val="1E3F1FD3"/>
    <w:rsid w:val="1FFBE87F"/>
    <w:rsid w:val="1FFF6DCB"/>
    <w:rsid w:val="27FF320E"/>
    <w:rsid w:val="2C3C2274"/>
    <w:rsid w:val="2EBFB76B"/>
    <w:rsid w:val="2ED246F3"/>
    <w:rsid w:val="37402882"/>
    <w:rsid w:val="3F35C115"/>
    <w:rsid w:val="423D00EE"/>
    <w:rsid w:val="47956964"/>
    <w:rsid w:val="4F9DB8D1"/>
    <w:rsid w:val="56746CD2"/>
    <w:rsid w:val="5A9041B3"/>
    <w:rsid w:val="60E16739"/>
    <w:rsid w:val="63BBDE1B"/>
    <w:rsid w:val="67FBC373"/>
    <w:rsid w:val="6B9B1FCB"/>
    <w:rsid w:val="6C794AB8"/>
    <w:rsid w:val="6CBF1B52"/>
    <w:rsid w:val="6D177D36"/>
    <w:rsid w:val="6EFF26BA"/>
    <w:rsid w:val="71024EE2"/>
    <w:rsid w:val="73136053"/>
    <w:rsid w:val="749EA816"/>
    <w:rsid w:val="75F26576"/>
    <w:rsid w:val="7F7B29DB"/>
    <w:rsid w:val="DFAD1F73"/>
    <w:rsid w:val="F76F99B3"/>
    <w:rsid w:val="FABD9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afterLines="0"/>
      <w:ind w:left="0" w:leftChars="0" w:firstLine="420"/>
      <w:jc w:val="left"/>
    </w:pPr>
    <w:rPr>
      <w:rFonts w:ascii="Times New Roman" w:hAnsi="Times New Roman" w:eastAsia="仿宋_GB2312" w:cs="Times New Roman"/>
      <w:sz w:val="28"/>
      <w:szCs w:val="24"/>
    </w:rPr>
  </w:style>
  <w:style w:type="paragraph" w:styleId="3">
    <w:name w:val="Body Text Indent"/>
    <w:basedOn w:val="1"/>
    <w:next w:val="1"/>
    <w:unhideWhenUsed/>
    <w:qFormat/>
    <w:uiPriority w:val="99"/>
    <w:pPr>
      <w:spacing w:after="120" w:afterLines="0"/>
      <w:ind w:left="420" w:leftChars="200"/>
    </w:pPr>
    <w:rPr>
      <w:rFonts w:eastAsia="仿宋_GB2312"/>
      <w:kern w:val="2"/>
      <w:sz w:val="24"/>
      <w:szCs w:val="24"/>
    </w:rPr>
  </w:style>
  <w:style w:type="paragraph" w:styleId="5">
    <w:name w:val="Body Text"/>
    <w:basedOn w:val="1"/>
    <w:qFormat/>
    <w:uiPriority w:val="0"/>
    <w:rPr>
      <w:rFonts w:ascii="仿宋_GB2312" w:eastAsia="仿宋_GB2312"/>
      <w:sz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keepNext w:val="0"/>
      <w:keepLines w:val="0"/>
      <w:widowControl w:val="0"/>
      <w:suppressLineNumbers w:val="0"/>
      <w:spacing w:before="0" w:beforeAutospacing="1" w:after="0" w:afterAutospacing="0" w:line="560" w:lineRule="exact"/>
      <w:ind w:firstLine="721" w:firstLineChars="200"/>
      <w:jc w:val="both"/>
    </w:pPr>
    <w:rPr>
      <w:rFonts w:hint="default" w:ascii="Calibri" w:hAnsi="Calibri" w:eastAsia="仿宋_GB2312" w:cs="Times New Roman"/>
      <w:kern w:val="2"/>
      <w:sz w:val="32"/>
      <w:szCs w:val="32"/>
      <w:lang w:val="en-US" w:eastAsia="zh-CN" w:bidi="ar"/>
    </w:rPr>
  </w:style>
  <w:style w:type="character" w:styleId="12">
    <w:name w:val="Strong"/>
    <w:basedOn w:val="11"/>
    <w:qFormat/>
    <w:uiPriority w:val="0"/>
    <w:rPr>
      <w:b/>
    </w:rPr>
  </w:style>
  <w:style w:type="paragraph" w:customStyle="1" w:styleId="13">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4">
    <w:name w:val="Table Text"/>
    <w:basedOn w:val="1"/>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 w:hAnsi="仿宋" w:eastAsia="仿宋" w:cs="仿宋"/>
      <w:snapToGrid/>
      <w:color w:val="000000"/>
      <w:kern w:val="0"/>
      <w:sz w:val="28"/>
      <w:szCs w:val="28"/>
      <w:lang w:val="en-US" w:eastAsia="zh-CN" w:bidi="ar"/>
    </w:rPr>
  </w:style>
  <w:style w:type="table" w:customStyle="1" w:styleId="15">
    <w:name w:val="Table Normal"/>
    <w:basedOn w:val="10"/>
    <w:semiHidden/>
    <w:qFormat/>
    <w:uiPriority w:val="0"/>
    <w:pPr>
      <w:keepNext w:val="0"/>
      <w:keepLines w:val="0"/>
      <w:widowControl/>
      <w:suppressLineNumbers w:val="0"/>
      <w:snapToGrid w:val="0"/>
      <w:spacing w:before="0" w:beforeAutospacing="0" w:after="0" w:afterAutospacing="0"/>
      <w:ind w:left="0" w:right="0"/>
    </w:pPr>
    <w:rPr>
      <w:rFonts w:hint="default" w:ascii="Arial" w:hAnsi="Arial" w:cs="Arial"/>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2037</Words>
  <Characters>2116</Characters>
  <Lines>0</Lines>
  <Paragraphs>0</Paragraphs>
  <TotalTime>2</TotalTime>
  <ScaleCrop>false</ScaleCrop>
  <LinksUpToDate>false</LinksUpToDate>
  <CharactersWithSpaces>2117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2024-08-20T09:43:00Z</dcterms:created>
  <dc:creator>Administrator</dc:creator>
  <cp:lastModifiedBy>pc</cp:lastModifiedBy>
  <cp:lastPrinted>2024-09-03T15:41:00Z</cp:lastPrinted>
  <dcterms:modified xsi:type="dcterms:W3CDTF">2024-09-10T11:04:44Z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79C8E8B0E42E48D5BB6AADBF96193B0B_11</vt:lpwstr>
  </property>
</Properties>
</file>