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8FFF12">
      <w:pPr>
        <w:spacing w:line="6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仙游县东风双语小学</w:t>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年秋季</w:t>
      </w:r>
      <w:r>
        <w:rPr>
          <w:rFonts w:hint="eastAsia" w:ascii="方正小标宋简体" w:hAnsi="方正小标宋简体" w:eastAsia="方正小标宋简体" w:cs="方正小标宋简体"/>
          <w:sz w:val="44"/>
          <w:szCs w:val="44"/>
          <w:lang w:eastAsia="zh-CN"/>
        </w:rPr>
        <w:t>一</w:t>
      </w:r>
      <w:r>
        <w:rPr>
          <w:rFonts w:hint="eastAsia" w:ascii="方正小标宋简体" w:hAnsi="方正小标宋简体" w:eastAsia="方正小标宋简体" w:cs="方正小标宋简体"/>
          <w:sz w:val="44"/>
          <w:szCs w:val="44"/>
        </w:rPr>
        <w:t>年级</w:t>
      </w:r>
    </w:p>
    <w:p w14:paraId="78EE535B">
      <w:pPr>
        <w:spacing w:line="6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招生</w:t>
      </w:r>
      <w:r>
        <w:rPr>
          <w:rFonts w:hint="eastAsia" w:ascii="方正小标宋简体" w:hAnsi="方正小标宋简体" w:eastAsia="方正小标宋简体" w:cs="方正小标宋简体"/>
          <w:sz w:val="44"/>
          <w:szCs w:val="44"/>
          <w:lang w:eastAsia="zh-CN"/>
        </w:rPr>
        <w:t>简章</w:t>
      </w:r>
    </w:p>
    <w:p w14:paraId="4E53FED2">
      <w:pPr>
        <w:pStyle w:val="3"/>
        <w:rPr>
          <w:rFonts w:hint="eastAsia"/>
          <w:lang w:val="en-US" w:bidi="ar-SA"/>
        </w:rPr>
      </w:pPr>
    </w:p>
    <w:p w14:paraId="291B917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kern w:val="0"/>
          <w:sz w:val="32"/>
          <w:szCs w:val="32"/>
        </w:rPr>
        <w:t>一、</w:t>
      </w:r>
      <w:r>
        <w:rPr>
          <w:rFonts w:hint="eastAsia" w:ascii="黑体" w:hAnsi="黑体" w:eastAsia="黑体" w:cs="黑体"/>
          <w:b w:val="0"/>
          <w:bCs/>
          <w:sz w:val="32"/>
          <w:szCs w:val="32"/>
        </w:rPr>
        <w:t>招生领导小组</w:t>
      </w:r>
    </w:p>
    <w:p w14:paraId="36E2E713">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组长:李瑞芬(校长)</w:t>
      </w:r>
    </w:p>
    <w:p w14:paraId="623F8626">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00"/>
        <w:jc w:val="lef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副组长:</w:t>
      </w:r>
      <w:r>
        <w:rPr>
          <w:rFonts w:hint="eastAsia" w:ascii="仿宋_GB2312" w:hAnsi="仿宋_GB2312" w:eastAsia="仿宋_GB2312" w:cs="仿宋_GB2312"/>
          <w:color w:val="000000"/>
          <w:sz w:val="32"/>
          <w:szCs w:val="32"/>
          <w:lang w:eastAsia="zh-CN"/>
        </w:rPr>
        <w:t>王建飞（书记）茅一萍</w:t>
      </w:r>
      <w:r>
        <w:rPr>
          <w:rFonts w:hint="eastAsia" w:ascii="仿宋_GB2312" w:hAnsi="仿宋_GB2312" w:eastAsia="仿宋_GB2312" w:cs="仿宋_GB2312"/>
          <w:color w:val="000000"/>
          <w:sz w:val="32"/>
          <w:szCs w:val="32"/>
        </w:rPr>
        <w:t>(副校长)</w:t>
      </w:r>
      <w:r>
        <w:rPr>
          <w:rFonts w:hint="eastAsia" w:ascii="仿宋_GB2312" w:hAnsi="仿宋_GB2312" w:eastAsia="仿宋_GB2312" w:cs="仿宋_GB2312"/>
          <w:color w:val="000000"/>
          <w:sz w:val="32"/>
          <w:szCs w:val="32"/>
          <w:lang w:val="en-US" w:eastAsia="zh-CN"/>
        </w:rPr>
        <w:t xml:space="preserve"> </w:t>
      </w:r>
    </w:p>
    <w:p w14:paraId="2F00B3FE">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主任:</w:t>
      </w:r>
      <w:r>
        <w:rPr>
          <w:rFonts w:hint="eastAsia" w:ascii="仿宋_GB2312" w:hAnsi="仿宋_GB2312" w:eastAsia="仿宋_GB2312" w:cs="仿宋_GB2312"/>
          <w:color w:val="000000"/>
          <w:sz w:val="32"/>
          <w:szCs w:val="32"/>
          <w:lang w:eastAsia="zh-CN"/>
        </w:rPr>
        <w:t>林颖</w:t>
      </w:r>
      <w:r>
        <w:rPr>
          <w:rFonts w:hint="eastAsia" w:ascii="仿宋_GB2312" w:hAnsi="仿宋_GB2312" w:eastAsia="仿宋_GB2312" w:cs="仿宋_GB2312"/>
          <w:color w:val="000000"/>
          <w:sz w:val="32"/>
          <w:szCs w:val="32"/>
        </w:rPr>
        <w:t>(招生办主任)</w:t>
      </w:r>
    </w:p>
    <w:p w14:paraId="792794CA">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00"/>
        <w:jc w:val="lef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成员:张群、张新莲、</w:t>
      </w:r>
      <w:r>
        <w:rPr>
          <w:rFonts w:hint="eastAsia" w:ascii="仿宋_GB2312" w:hAnsi="仿宋_GB2312" w:eastAsia="仿宋_GB2312" w:cs="仿宋_GB2312"/>
          <w:color w:val="000000"/>
          <w:sz w:val="32"/>
          <w:szCs w:val="32"/>
          <w:lang w:eastAsia="zh-CN"/>
        </w:rPr>
        <w:t>林友平、章莉莎、冯阳阳</w:t>
      </w:r>
    </w:p>
    <w:p w14:paraId="1D82DA2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二、招生对象</w:t>
      </w:r>
    </w:p>
    <w:p w14:paraId="142B0586">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招收义务教育阶段的一年级学生：</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年9月1日</w:t>
      </w:r>
      <w:r>
        <w:rPr>
          <w:rFonts w:hint="eastAsia" w:ascii="仿宋_GB2312" w:hAnsi="仿宋_GB2312" w:eastAsia="仿宋_GB2312" w:cs="仿宋_GB2312"/>
          <w:color w:val="000000"/>
          <w:sz w:val="32"/>
          <w:szCs w:val="32"/>
          <w:lang w:eastAsia="zh-CN"/>
        </w:rPr>
        <w:t>（含）</w:t>
      </w:r>
      <w:r>
        <w:rPr>
          <w:rFonts w:hint="eastAsia" w:ascii="仿宋_GB2312" w:hAnsi="仿宋_GB2312" w:eastAsia="仿宋_GB2312" w:cs="仿宋_GB2312"/>
          <w:color w:val="000000"/>
          <w:sz w:val="32"/>
          <w:szCs w:val="32"/>
        </w:rPr>
        <w:t>至201</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年8月31日</w:t>
      </w:r>
      <w:r>
        <w:rPr>
          <w:rFonts w:hint="eastAsia" w:ascii="仿宋_GB2312" w:hAnsi="仿宋_GB2312" w:eastAsia="仿宋_GB2312" w:cs="仿宋_GB2312"/>
          <w:color w:val="000000"/>
          <w:sz w:val="32"/>
          <w:szCs w:val="32"/>
          <w:lang w:eastAsia="zh-CN"/>
        </w:rPr>
        <w:t>（含）</w:t>
      </w:r>
      <w:r>
        <w:rPr>
          <w:rFonts w:hint="eastAsia" w:ascii="仿宋_GB2312" w:hAnsi="仿宋_GB2312" w:eastAsia="仿宋_GB2312" w:cs="仿宋_GB2312"/>
          <w:color w:val="000000"/>
          <w:sz w:val="32"/>
          <w:szCs w:val="32"/>
        </w:rPr>
        <w:t>出生、年满6周岁的儿童。</w:t>
      </w:r>
    </w:p>
    <w:p w14:paraId="0C5D884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三、报名办法及时间</w:t>
      </w:r>
    </w:p>
    <w:p w14:paraId="11340832">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1.网上统一报名。有意向选择</w:t>
      </w:r>
      <w:r>
        <w:rPr>
          <w:rFonts w:hint="eastAsia" w:ascii="仿宋_GB2312" w:hAnsi="仿宋_GB2312" w:eastAsia="仿宋_GB2312" w:cs="仿宋_GB2312"/>
          <w:color w:val="000000"/>
          <w:sz w:val="32"/>
          <w:szCs w:val="32"/>
          <w:lang w:eastAsia="zh-CN"/>
        </w:rPr>
        <w:t>“仙游县</w:t>
      </w:r>
      <w:r>
        <w:rPr>
          <w:rFonts w:hint="eastAsia" w:ascii="仿宋_GB2312" w:hAnsi="仿宋_GB2312" w:eastAsia="仿宋_GB2312" w:cs="仿宋_GB2312"/>
          <w:sz w:val="32"/>
          <w:szCs w:val="32"/>
          <w:lang w:eastAsia="zh-CN"/>
        </w:rPr>
        <w:t>东风双语小学</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就读的小学</w:t>
      </w:r>
      <w:r>
        <w:rPr>
          <w:rFonts w:hint="eastAsia" w:ascii="仿宋_GB2312" w:hAnsi="仿宋_GB2312" w:eastAsia="仿宋_GB2312" w:cs="仿宋_GB2312"/>
          <w:color w:val="000000"/>
          <w:sz w:val="32"/>
          <w:szCs w:val="32"/>
          <w:lang w:eastAsia="zh-CN"/>
        </w:rPr>
        <w:t>一</w:t>
      </w:r>
      <w:r>
        <w:rPr>
          <w:rFonts w:hint="eastAsia" w:ascii="仿宋_GB2312" w:hAnsi="仿宋_GB2312" w:eastAsia="仿宋_GB2312" w:cs="仿宋_GB2312"/>
          <w:color w:val="000000"/>
          <w:sz w:val="32"/>
          <w:szCs w:val="32"/>
        </w:rPr>
        <w:t>年级</w:t>
      </w:r>
      <w:r>
        <w:rPr>
          <w:rFonts w:hint="eastAsia" w:ascii="仿宋_GB2312" w:hAnsi="仿宋_GB2312" w:eastAsia="仿宋_GB2312" w:cs="仿宋_GB2312"/>
          <w:color w:val="000000"/>
          <w:sz w:val="32"/>
          <w:szCs w:val="32"/>
          <w:lang w:eastAsia="zh-CN"/>
        </w:rPr>
        <w:t>适龄儿童</w:t>
      </w:r>
      <w:r>
        <w:rPr>
          <w:rFonts w:hint="eastAsia" w:ascii="仿宋_GB2312" w:hAnsi="仿宋_GB2312" w:eastAsia="仿宋_GB2312" w:cs="仿宋_GB2312"/>
          <w:color w:val="000000"/>
          <w:sz w:val="32"/>
          <w:szCs w:val="32"/>
          <w:lang w:bidi="ar"/>
        </w:rPr>
        <w:t>均须通过网络报名方可被我校录取。报名方式：</w:t>
      </w:r>
      <w:r>
        <w:rPr>
          <w:rFonts w:hint="eastAsia" w:ascii="仿宋_GB2312" w:hAnsi="仿宋_GB2312" w:eastAsia="仿宋_GB2312" w:cs="仿宋_GB2312"/>
          <w:color w:val="000000"/>
          <w:sz w:val="32"/>
          <w:szCs w:val="32"/>
        </w:rPr>
        <w:t>通过打开浏览器，访问网站“莆田市教育局</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选择首页正中位置的“202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年莆田市义务教育阶段招生网上报名”栏目，选择“民办小学”</w:t>
      </w:r>
      <w:r>
        <w:rPr>
          <w:rFonts w:hint="eastAsia" w:ascii="仿宋_GB2312" w:hAnsi="仿宋_GB2312" w:eastAsia="仿宋_GB2312" w:cs="仿宋_GB2312"/>
          <w:color w:val="000000"/>
          <w:sz w:val="32"/>
          <w:szCs w:val="32"/>
          <w:lang w:eastAsia="zh-CN"/>
        </w:rPr>
        <w:t>报名。</w:t>
      </w:r>
      <w:r>
        <w:rPr>
          <w:rFonts w:hint="eastAsia" w:ascii="仿宋_GB2312" w:hAnsi="仿宋_GB2312" w:eastAsia="仿宋_GB2312" w:cs="仿宋_GB2312"/>
          <w:color w:val="000000"/>
          <w:sz w:val="32"/>
          <w:szCs w:val="32"/>
        </w:rPr>
        <w:t>报名结束后请家长保存好学生的报名号，便于查询。</w:t>
      </w:r>
    </w:p>
    <w:p w14:paraId="761029D4">
      <w:pPr>
        <w:keepNext w:val="0"/>
        <w:keepLines w:val="0"/>
        <w:pageBreakBefore w:val="0"/>
        <w:kinsoku/>
        <w:wordWrap/>
        <w:overflowPunct/>
        <w:topLinePunct w:val="0"/>
        <w:autoSpaceDE/>
        <w:autoSpaceDN/>
        <w:bidi w:val="0"/>
        <w:adjustRightInd/>
        <w:snapToGrid/>
        <w:spacing w:line="520" w:lineRule="exact"/>
        <w:ind w:firstLine="63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2.选择报名类型。每位报名学生应根据本人意向进行报名，</w:t>
      </w:r>
      <w:r>
        <w:rPr>
          <w:rFonts w:hint="eastAsia" w:ascii="仿宋_GB2312" w:hAnsi="仿宋_GB2312" w:eastAsia="仿宋_GB2312" w:cs="仿宋_GB2312"/>
          <w:color w:val="000000"/>
          <w:sz w:val="32"/>
          <w:szCs w:val="32"/>
          <w:lang w:eastAsia="zh-CN"/>
        </w:rPr>
        <w:t>不分学校</w:t>
      </w:r>
      <w:r>
        <w:rPr>
          <w:rFonts w:hint="eastAsia" w:ascii="仿宋_GB2312" w:hAnsi="仿宋_GB2312" w:eastAsia="仿宋_GB2312" w:cs="仿宋_GB2312"/>
          <w:color w:val="000000"/>
          <w:sz w:val="32"/>
          <w:szCs w:val="32"/>
        </w:rPr>
        <w:t>类型。</w:t>
      </w:r>
    </w:p>
    <w:p w14:paraId="5DFBDAA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3.每位学生只限报1所民办学校。</w:t>
      </w:r>
    </w:p>
    <w:p w14:paraId="0270905D">
      <w:pPr>
        <w:keepNext w:val="0"/>
        <w:keepLines w:val="0"/>
        <w:pageBreakBefore w:val="0"/>
        <w:kinsoku/>
        <w:wordWrap/>
        <w:overflowPunct/>
        <w:topLinePunct w:val="0"/>
        <w:autoSpaceDE/>
        <w:autoSpaceDN/>
        <w:bidi w:val="0"/>
        <w:adjustRightInd/>
        <w:snapToGrid/>
        <w:spacing w:line="520" w:lineRule="exact"/>
        <w:ind w:firstLine="63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4.报名时间：7月4日-7月6日。每天系统开放时间为上午9：00至晚上9：00。错过报名时间一律不再补报。</w:t>
      </w:r>
    </w:p>
    <w:p w14:paraId="36E214A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四、招生录取办法</w:t>
      </w:r>
    </w:p>
    <w:p w14:paraId="753E99F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（一）随机摇号电脑派位</w:t>
      </w:r>
    </w:p>
    <w:p w14:paraId="11EF4E2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1.随机摇号指标分配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100人。</w:t>
      </w:r>
    </w:p>
    <w:p w14:paraId="046AC659">
      <w:pPr>
        <w:keepNext w:val="0"/>
        <w:keepLines w:val="0"/>
        <w:pageBreakBefore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p>
    <w:p w14:paraId="0DAB836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 随机摇号方式</w:t>
      </w:r>
    </w:p>
    <w:p w14:paraId="21F5C49E">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pacing w:val="-5"/>
          <w:sz w:val="32"/>
          <w:szCs w:val="32"/>
        </w:rPr>
        <w:t>）</w:t>
      </w:r>
      <w:r>
        <w:rPr>
          <w:rFonts w:hint="eastAsia" w:ascii="仿宋_GB2312" w:hAnsi="仿宋_GB2312" w:eastAsia="仿宋_GB2312" w:cs="仿宋_GB2312"/>
          <w:kern w:val="0"/>
          <w:sz w:val="32"/>
          <w:szCs w:val="32"/>
        </w:rPr>
        <w:t>报名人数未超过招生计划数的，一次性全部录取；报名人数超过招生计划数的，实行电脑随机摇号派位录取，</w:t>
      </w:r>
      <w:r>
        <w:rPr>
          <w:rFonts w:hint="eastAsia" w:ascii="仿宋_GB2312" w:hAnsi="仿宋_GB2312" w:eastAsia="仿宋_GB2312" w:cs="仿宋_GB2312"/>
          <w:kern w:val="0"/>
          <w:sz w:val="32"/>
          <w:szCs w:val="32"/>
          <w:lang w:eastAsia="zh-CN"/>
        </w:rPr>
        <w:t>其中</w:t>
      </w:r>
      <w:bookmarkStart w:id="0" w:name="_GoBack"/>
      <w:bookmarkEnd w:id="0"/>
      <w:r>
        <w:rPr>
          <w:rFonts w:hint="eastAsia" w:ascii="仿宋_GB2312" w:hAnsi="仿宋_GB2312" w:eastAsia="仿宋_GB2312" w:cs="仿宋_GB2312"/>
          <w:kern w:val="0"/>
          <w:sz w:val="32"/>
          <w:szCs w:val="32"/>
        </w:rPr>
        <w:t>允许家长申请双胞胎、多胞胎捆绑式电脑随机派位录取。未被录取的学生，由户籍所在地或暂住地教育行政部门按《莆田市教育局关于做好202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年秋季义务教育阶段学校招生</w:t>
      </w:r>
      <w:r>
        <w:rPr>
          <w:rFonts w:hint="eastAsia" w:ascii="仿宋_GB2312" w:hAnsi="仿宋_GB2312" w:eastAsia="仿宋_GB2312" w:cs="仿宋_GB2312"/>
          <w:kern w:val="0"/>
          <w:sz w:val="32"/>
          <w:szCs w:val="32"/>
          <w:lang w:eastAsia="zh-CN"/>
        </w:rPr>
        <w:t>入学</w:t>
      </w:r>
      <w:r>
        <w:rPr>
          <w:rFonts w:hint="eastAsia" w:ascii="仿宋_GB2312" w:hAnsi="仿宋_GB2312" w:eastAsia="仿宋_GB2312" w:cs="仿宋_GB2312"/>
          <w:kern w:val="0"/>
          <w:sz w:val="32"/>
          <w:szCs w:val="32"/>
        </w:rPr>
        <w:t>工作的通知》（莆教〔202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4号）及相关政策安排到公办学校就读。</w:t>
      </w:r>
    </w:p>
    <w:p w14:paraId="1CBB4F81">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pacing w:val="-5"/>
          <w:sz w:val="32"/>
          <w:szCs w:val="32"/>
        </w:rPr>
        <w:t>）</w:t>
      </w:r>
      <w:r>
        <w:rPr>
          <w:rFonts w:hint="eastAsia" w:ascii="仿宋_GB2312" w:hAnsi="仿宋_GB2312" w:eastAsia="仿宋_GB2312" w:cs="仿宋_GB2312"/>
          <w:color w:val="000000"/>
          <w:sz w:val="32"/>
          <w:szCs w:val="32"/>
        </w:rPr>
        <w:t>随机摇号组织要求：</w:t>
      </w:r>
      <w:r>
        <w:rPr>
          <w:rFonts w:hint="eastAsia" w:ascii="仿宋_GB2312" w:hAnsi="仿宋_GB2312" w:eastAsia="仿宋_GB2312" w:cs="仿宋_GB2312"/>
          <w:color w:val="000000"/>
          <w:sz w:val="32"/>
          <w:szCs w:val="32"/>
          <w:lang w:bidi="ar"/>
        </w:rPr>
        <w:t>电脑随机摇号派位工作由我校组织，现场实施，邀请人大代表、政协委员、媒体代表或学校家委会家长代表等进行现场监督并参与电脑随机摇号派位，</w:t>
      </w:r>
      <w:r>
        <w:rPr>
          <w:rFonts w:hint="eastAsia" w:ascii="仿宋_GB2312" w:hAnsi="仿宋_GB2312" w:eastAsia="仿宋_GB2312" w:cs="仿宋_GB2312"/>
          <w:color w:val="000000"/>
          <w:sz w:val="32"/>
          <w:szCs w:val="32"/>
        </w:rPr>
        <w:t>全程需录相备案。</w:t>
      </w:r>
    </w:p>
    <w:p w14:paraId="767E98A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pacing w:val="-5"/>
          <w:sz w:val="32"/>
          <w:szCs w:val="32"/>
        </w:rPr>
        <w:t>）</w:t>
      </w:r>
      <w:r>
        <w:rPr>
          <w:rFonts w:hint="eastAsia" w:ascii="仿宋_GB2312" w:hAnsi="仿宋_GB2312" w:eastAsia="仿宋_GB2312" w:cs="仿宋_GB2312"/>
          <w:color w:val="000000"/>
          <w:sz w:val="32"/>
          <w:szCs w:val="32"/>
        </w:rPr>
        <w:t>随机摇号方法：</w:t>
      </w:r>
    </w:p>
    <w:p w14:paraId="4698956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一是7月7日，由电脑随机的方式为每位报名的学生生成一个抽签号，并在我校微信公众号(“仙游县东风双语小学”)</w:t>
      </w:r>
      <w:r>
        <w:rPr>
          <w:rFonts w:hint="eastAsia" w:ascii="仿宋_GB2312" w:hAnsi="仿宋_GB2312" w:eastAsia="仿宋_GB2312" w:cs="仿宋_GB2312"/>
          <w:color w:val="000000"/>
          <w:sz w:val="32"/>
          <w:szCs w:val="32"/>
          <w:lang w:bidi="ar"/>
        </w:rPr>
        <w:t>上</w:t>
      </w:r>
      <w:r>
        <w:rPr>
          <w:rFonts w:hint="eastAsia" w:ascii="仿宋_GB2312" w:hAnsi="仿宋_GB2312" w:eastAsia="仿宋_GB2312" w:cs="仿宋_GB2312"/>
          <w:color w:val="000000"/>
          <w:sz w:val="32"/>
          <w:szCs w:val="32"/>
        </w:rPr>
        <w:t>进行公布。</w:t>
      </w:r>
    </w:p>
    <w:p w14:paraId="4E15AEE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二是7月8日，组织上述有关人员代表，实行手工方式，现场随机抽取一个起始号进行派位，从起始号起的顺延序号均为派位成功对象，额满为止。电脑派位结果立即公布，并刻录光盘一式三份签字封存并送</w:t>
      </w:r>
      <w:r>
        <w:rPr>
          <w:rFonts w:hint="eastAsia" w:ascii="仿宋_GB2312" w:hAnsi="仿宋_GB2312" w:eastAsia="仿宋_GB2312" w:cs="仿宋_GB2312"/>
          <w:color w:val="000000"/>
          <w:sz w:val="32"/>
          <w:szCs w:val="32"/>
          <w:lang w:eastAsia="zh-CN"/>
        </w:rPr>
        <w:t>县</w:t>
      </w:r>
      <w:r>
        <w:rPr>
          <w:rFonts w:hint="eastAsia" w:ascii="仿宋_GB2312" w:hAnsi="仿宋_GB2312" w:eastAsia="仿宋_GB2312" w:cs="仿宋_GB2312"/>
          <w:color w:val="000000"/>
          <w:sz w:val="32"/>
          <w:szCs w:val="32"/>
        </w:rPr>
        <w:t>教育</w:t>
      </w:r>
      <w:r>
        <w:rPr>
          <w:rFonts w:hint="eastAsia" w:ascii="仿宋_GB2312" w:hAnsi="仿宋_GB2312" w:eastAsia="仿宋_GB2312" w:cs="仿宋_GB2312"/>
          <w:color w:val="000000"/>
          <w:sz w:val="32"/>
          <w:szCs w:val="32"/>
          <w:lang w:eastAsia="zh-CN"/>
        </w:rPr>
        <w:t>局</w:t>
      </w:r>
      <w:r>
        <w:rPr>
          <w:rFonts w:hint="eastAsia" w:ascii="仿宋_GB2312" w:hAnsi="仿宋_GB2312" w:eastAsia="仿宋_GB2312" w:cs="仿宋_GB2312"/>
          <w:color w:val="000000"/>
          <w:sz w:val="32"/>
          <w:szCs w:val="32"/>
        </w:rPr>
        <w:t>备案。</w:t>
      </w:r>
    </w:p>
    <w:p w14:paraId="449475E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（二）教育优待对象录取</w:t>
      </w:r>
    </w:p>
    <w:p w14:paraId="7F24EE0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1.符合政联〔2013〕1号、闽政联〔2017〕1号、闽政联〔2022〕1号 、市委专题会议纪要</w:t>
      </w:r>
      <w:r>
        <w:rPr>
          <w:rFonts w:hint="eastAsia" w:ascii="仿宋_GB2312" w:hAnsi="仿宋_GB2312" w:eastAsia="仿宋_GB2312" w:cs="仿宋_GB2312"/>
          <w:color w:val="000000"/>
          <w:sz w:val="32"/>
          <w:szCs w:val="32"/>
        </w:rPr>
        <w:t>〔2017〕</w:t>
      </w:r>
      <w:r>
        <w:rPr>
          <w:rFonts w:hint="eastAsia" w:ascii="仿宋_GB2312" w:hAnsi="仿宋_GB2312" w:eastAsia="仿宋_GB2312" w:cs="仿宋_GB2312"/>
          <w:sz w:val="32"/>
          <w:szCs w:val="32"/>
        </w:rPr>
        <w:t>17号文件等相关要求的军人子女;</w:t>
      </w:r>
    </w:p>
    <w:p w14:paraId="02A26C2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2.符合</w:t>
      </w:r>
      <w:r>
        <w:rPr>
          <w:rFonts w:hint="eastAsia" w:ascii="仿宋_GB2312" w:hAnsi="仿宋_GB2312" w:eastAsia="仿宋_GB2312" w:cs="仿宋_GB2312"/>
          <w:color w:val="000000"/>
          <w:sz w:val="32"/>
          <w:szCs w:val="32"/>
        </w:rPr>
        <w:t>闽公综〔2018〕140号</w:t>
      </w:r>
      <w:r>
        <w:rPr>
          <w:rFonts w:hint="eastAsia" w:ascii="仿宋_GB2312" w:hAnsi="仿宋_GB2312" w:eastAsia="仿宋_GB2312" w:cs="仿宋_GB2312"/>
          <w:sz w:val="32"/>
          <w:szCs w:val="32"/>
        </w:rPr>
        <w:t>文件相关要求的公安英烈和因公牺牲伤残公安民警子女;</w:t>
      </w:r>
    </w:p>
    <w:p w14:paraId="443D290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3.符合闽应急〔2019〕51号国家综合性消防救援队伍人员子女;</w:t>
      </w:r>
    </w:p>
    <w:p w14:paraId="446D9AC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4.符合《莆田市教育局关于高层次人才子女就学有关事项的通知》（莆教〔2021〕18号）文件等相关要求的高层次人才子女;</w:t>
      </w:r>
    </w:p>
    <w:p w14:paraId="6EA3EC3B">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5.符合闽政办〔2007〕210号、莆政办〔2018〕45文件等相关要求的台商子女;</w:t>
      </w:r>
    </w:p>
    <w:p w14:paraId="5030E394">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6.SOS儿童村适龄少年儿童;</w:t>
      </w:r>
    </w:p>
    <w:p w14:paraId="631F91CE">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.本校教职工子女；</w:t>
      </w:r>
    </w:p>
    <w:p w14:paraId="29948EB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其他政策照顾对象。</w:t>
      </w:r>
    </w:p>
    <w:p w14:paraId="22E22C6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于6月29日前携带佐证材料到学校登记，同时要参加网上报名方可录取。</w:t>
      </w:r>
    </w:p>
    <w:p w14:paraId="117DD30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五、录取调档</w:t>
      </w:r>
    </w:p>
    <w:p w14:paraId="602C75F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1.我校将在学校微信公众号(“仙游县东风双语小学”)上公布录取结果，被录取的学生必须到我校缴纳学费确认就读，否则视为自行放弃。</w:t>
      </w:r>
    </w:p>
    <w:p w14:paraId="559DB2A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2.学生缴费确认后，由我校负责办理学生学籍</w:t>
      </w:r>
      <w:r>
        <w:rPr>
          <w:rFonts w:hint="eastAsia" w:ascii="仿宋_GB2312" w:hAnsi="仿宋_GB2312" w:eastAsia="仿宋_GB2312" w:cs="仿宋_GB2312"/>
          <w:color w:val="000000"/>
          <w:sz w:val="32"/>
          <w:szCs w:val="32"/>
          <w:lang w:eastAsia="zh-CN"/>
        </w:rPr>
        <w:t>建</w:t>
      </w:r>
      <w:r>
        <w:rPr>
          <w:rFonts w:hint="eastAsia" w:ascii="仿宋_GB2312" w:hAnsi="仿宋_GB2312" w:eastAsia="仿宋_GB2312" w:cs="仿宋_GB2312"/>
          <w:color w:val="000000"/>
          <w:sz w:val="32"/>
          <w:szCs w:val="32"/>
        </w:rPr>
        <w:t>档工作。</w:t>
      </w:r>
    </w:p>
    <w:p w14:paraId="2FDAD31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六、收费标准</w:t>
      </w:r>
    </w:p>
    <w:p w14:paraId="14B84C8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559" w:leftChars="266" w:firstLine="0"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学费5500元/学年[仙发改(2017) 166号],分学期收取。</w:t>
      </w:r>
      <w:r>
        <w:rPr>
          <w:rFonts w:hint="eastAsia" w:ascii="仿宋_GB2312" w:hAnsi="仿宋_GB2312" w:eastAsia="仿宋_GB2312" w:cs="仿宋_GB2312"/>
          <w:color w:val="000000"/>
          <w:sz w:val="32"/>
          <w:szCs w:val="32"/>
          <w:lang w:val="en-US" w:eastAsia="zh-CN"/>
        </w:rPr>
        <w:t>若新学期开学前有核定新的收费标准，则按仙游县发改局最新核定的收费标准执行。</w:t>
      </w:r>
    </w:p>
    <w:p w14:paraId="7E856E2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七、奖学助学</w:t>
      </w:r>
    </w:p>
    <w:p w14:paraId="7AAE3CC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Cs/>
          <w:kern w:val="0"/>
          <w:sz w:val="32"/>
          <w:szCs w:val="32"/>
        </w:rPr>
      </w:pPr>
      <w:r>
        <w:rPr>
          <w:rFonts w:hint="eastAsia" w:ascii="仿宋_GB2312" w:hAnsi="仿宋_GB2312" w:eastAsia="仿宋_GB2312" w:cs="仿宋_GB2312"/>
          <w:color w:val="000000"/>
          <w:sz w:val="32"/>
          <w:szCs w:val="32"/>
          <w:lang w:eastAsia="zh-CN"/>
        </w:rPr>
        <w:t>奖励和资助建档立卡、低保户子女以及经校村核准的实际困难生并就读于我校的学生。</w:t>
      </w:r>
    </w:p>
    <w:p w14:paraId="01A56D9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八、招生服务咨询电话</w:t>
      </w:r>
    </w:p>
    <w:p w14:paraId="68640B6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咨询电话: 0594-8251885</w:t>
      </w:r>
    </w:p>
    <w:p w14:paraId="3338DB8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学校地址:仙游县鲤城街道解放东路1135号</w:t>
      </w:r>
    </w:p>
    <w:p w14:paraId="15F531C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kern w:val="0"/>
          <w:sz w:val="32"/>
          <w:szCs w:val="32"/>
          <w:lang w:eastAsia="zh-CN"/>
        </w:rPr>
      </w:pPr>
      <w:r>
        <w:rPr>
          <w:rFonts w:hint="eastAsia" w:ascii="仿宋_GB2312" w:hAnsi="仿宋_GB2312" w:eastAsia="仿宋_GB2312" w:cs="仿宋_GB2312"/>
          <w:color w:val="000000"/>
          <w:sz w:val="32"/>
          <w:szCs w:val="32"/>
          <w:lang w:eastAsia="zh-CN"/>
        </w:rPr>
        <w:t>邮政编码: 351200</w:t>
      </w:r>
    </w:p>
    <w:p w14:paraId="6EC9921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学校邮箱: xyxdfsyxx@163</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lang w:eastAsia="zh-CN"/>
        </w:rPr>
        <w:t>com</w:t>
      </w:r>
    </w:p>
    <w:p w14:paraId="225D961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p>
    <w:p w14:paraId="2E9A335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eastAsia="zh-CN"/>
        </w:rPr>
      </w:pPr>
    </w:p>
    <w:p w14:paraId="70FF401D">
      <w:pPr>
        <w:keepNext w:val="0"/>
        <w:keepLines w:val="0"/>
        <w:pageBreakBefore w:val="0"/>
        <w:widowControl w:val="0"/>
        <w:kinsoku/>
        <w:wordWrap/>
        <w:overflowPunct/>
        <w:topLinePunct w:val="0"/>
        <w:autoSpaceDE/>
        <w:autoSpaceDN/>
        <w:bidi w:val="0"/>
        <w:adjustRightInd/>
        <w:snapToGrid/>
        <w:spacing w:line="520" w:lineRule="exact"/>
        <w:ind w:firstLine="5120" w:firstLineChars="16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仙游县东风双语小学</w:t>
      </w:r>
    </w:p>
    <w:p w14:paraId="0137D0C0">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lang w:eastAsia="zh-CN"/>
        </w:rPr>
        <w:t>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lang w:eastAsia="zh-CN"/>
        </w:rPr>
        <w:t>年6月</w:t>
      </w:r>
      <w:r>
        <w:rPr>
          <w:rFonts w:hint="eastAsia" w:ascii="仿宋_GB2312" w:hAnsi="仿宋_GB2312" w:eastAsia="仿宋_GB2312" w:cs="仿宋_GB2312"/>
          <w:color w:val="000000"/>
          <w:sz w:val="32"/>
          <w:szCs w:val="32"/>
          <w:lang w:val="en-US" w:eastAsia="zh-CN"/>
        </w:rPr>
        <w:t>21</w:t>
      </w:r>
      <w:r>
        <w:rPr>
          <w:rFonts w:hint="eastAsia" w:ascii="仿宋_GB2312" w:hAnsi="仿宋_GB2312" w:eastAsia="仿宋_GB2312" w:cs="仿宋_GB2312"/>
          <w:color w:val="000000"/>
          <w:sz w:val="32"/>
          <w:szCs w:val="32"/>
          <w:lang w:eastAsia="zh-CN"/>
        </w:rPr>
        <w:t>日</w:t>
      </w:r>
    </w:p>
    <w:sectPr>
      <w:pgSz w:w="11906" w:h="16838"/>
      <w:pgMar w:top="1157" w:right="1800" w:bottom="1157"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1OWY3NWJmMzM3ZDZmYWMyNWI0YTViMTgzOWQzM2MifQ=="/>
  </w:docVars>
  <w:rsids>
    <w:rsidRoot w:val="4CE1129A"/>
    <w:rsid w:val="01395070"/>
    <w:rsid w:val="047B14FB"/>
    <w:rsid w:val="0B62493C"/>
    <w:rsid w:val="114C5128"/>
    <w:rsid w:val="12441A57"/>
    <w:rsid w:val="12F90075"/>
    <w:rsid w:val="2C6B7F67"/>
    <w:rsid w:val="2E567C52"/>
    <w:rsid w:val="33824BF3"/>
    <w:rsid w:val="40805D02"/>
    <w:rsid w:val="48D83DF3"/>
    <w:rsid w:val="4CE1129A"/>
    <w:rsid w:val="50624B42"/>
    <w:rsid w:val="52173BDE"/>
    <w:rsid w:val="5AF41461"/>
    <w:rsid w:val="6A0D4661"/>
    <w:rsid w:val="72B075C7"/>
    <w:rsid w:val="73FA3249"/>
    <w:rsid w:val="7A1A3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eastAsia="宋体" w:cs="Times New Roman"/>
    </w:rPr>
  </w:style>
  <w:style w:type="paragraph" w:styleId="3">
    <w:name w:val="Body Text"/>
    <w:basedOn w:val="1"/>
    <w:qFormat/>
    <w:uiPriority w:val="0"/>
    <w:rPr>
      <w:rFonts w:ascii="宋体" w:hAnsi="宋体" w:eastAsia="宋体" w:cs="宋体"/>
      <w:sz w:val="32"/>
      <w:szCs w:val="32"/>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1384</Words>
  <Characters>1514</Characters>
  <Lines>0</Lines>
  <Paragraphs>0</Paragraphs>
  <TotalTime>0</TotalTime>
  <ScaleCrop>false</ScaleCrop>
  <LinksUpToDate>false</LinksUpToDate>
  <CharactersWithSpaces>1547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2022-06-30T00:12:00Z</dcterms:created>
  <dc:creator>小新。</dc:creator>
  <cp:lastModifiedBy>随风而去</cp:lastModifiedBy>
  <cp:lastPrinted>2023-06-22T01:20:00Z</cp:lastPrinted>
  <dcterms:modified xsi:type="dcterms:W3CDTF">2024-10-12T08:36:01Z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83C377FCD16249F592D2EF93C24A9363_13</vt:lpwstr>
  </property>
</Properties>
</file>