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532" w:rsidRDefault="00E50E4D">
      <w:pPr>
        <w:spacing w:line="360" w:lineRule="auto"/>
        <w:jc w:val="center"/>
        <w:rPr>
          <w:rStyle w:val="NormalCharacter"/>
          <w:rFonts w:ascii="方正小标宋简体" w:eastAsia="方正小标宋简体" w:hAnsi="黑体"/>
          <w:sz w:val="36"/>
          <w:szCs w:val="36"/>
        </w:rPr>
      </w:pPr>
      <w:r w:rsidRPr="00B97709">
        <w:rPr>
          <w:rStyle w:val="NormalCharacter"/>
          <w:rFonts w:ascii="方正小标宋简体" w:eastAsia="方正小标宋简体" w:hAnsi="黑体" w:hint="eastAsia"/>
          <w:sz w:val="36"/>
          <w:szCs w:val="36"/>
        </w:rPr>
        <w:t xml:space="preserve"> 2021年秋季仙游</w:t>
      </w:r>
      <w:proofErr w:type="gramStart"/>
      <w:r w:rsidRPr="00B97709">
        <w:rPr>
          <w:rStyle w:val="NormalCharacter"/>
          <w:rFonts w:ascii="方正小标宋简体" w:eastAsia="方正小标宋简体" w:hAnsi="黑体" w:hint="eastAsia"/>
          <w:sz w:val="36"/>
          <w:szCs w:val="36"/>
        </w:rPr>
        <w:t>县鲤南第二</w:t>
      </w:r>
      <w:proofErr w:type="gramEnd"/>
      <w:r w:rsidRPr="00B97709">
        <w:rPr>
          <w:rStyle w:val="NormalCharacter"/>
          <w:rFonts w:ascii="方正小标宋简体" w:eastAsia="方正小标宋简体" w:hAnsi="黑体" w:hint="eastAsia"/>
          <w:sz w:val="36"/>
          <w:szCs w:val="36"/>
        </w:rPr>
        <w:t>中心幼儿园招生方案</w:t>
      </w:r>
    </w:p>
    <w:p w:rsidR="00223DD1" w:rsidRPr="00223DD1" w:rsidRDefault="00223DD1">
      <w:pPr>
        <w:spacing w:line="360" w:lineRule="auto"/>
        <w:jc w:val="center"/>
        <w:rPr>
          <w:rStyle w:val="NormalCharacter"/>
          <w:rFonts w:ascii="方正小标宋简体" w:eastAsia="方正小标宋简体" w:hAnsi="黑体"/>
          <w:sz w:val="36"/>
          <w:szCs w:val="36"/>
        </w:rPr>
      </w:pP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为确保2021年秋季仙游县鲤南第二中心幼儿园招生工作顺利进行，结合我园实际情况，根据疫情防控工作要求，特制定本方案。</w:t>
      </w:r>
    </w:p>
    <w:p w:rsidR="00010532" w:rsidRPr="00B97709" w:rsidRDefault="00E50E4D" w:rsidP="00B97709">
      <w:pPr>
        <w:spacing w:line="360" w:lineRule="auto"/>
        <w:ind w:firstLineChars="200" w:firstLine="640"/>
        <w:rPr>
          <w:rStyle w:val="NormalCharacter"/>
          <w:rFonts w:ascii="黑体" w:eastAsia="黑体" w:hAnsi="黑体"/>
          <w:sz w:val="32"/>
          <w:szCs w:val="32"/>
        </w:rPr>
      </w:pPr>
      <w:r w:rsidRPr="00B97709">
        <w:rPr>
          <w:rStyle w:val="NormalCharacter"/>
          <w:rFonts w:ascii="黑体" w:eastAsia="黑体" w:hAnsi="黑体" w:cs="DengXian" w:hint="eastAsia"/>
          <w:bCs/>
          <w:sz w:val="32"/>
          <w:szCs w:val="32"/>
        </w:rPr>
        <w:t>一、招生对象</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符合条件的鲤南镇仙安社区云里、仙云、先进、西利4个小组户籍或符合政策要求（依据相关文件）的年满3周岁（2017年9月1日至2018年8月31日之间出生）适龄幼儿；严格执行《幼儿园管理条例》的规定，不招收未满三周岁的幼儿入园。</w:t>
      </w:r>
    </w:p>
    <w:p w:rsidR="00010532" w:rsidRPr="00B97709" w:rsidRDefault="00E50E4D" w:rsidP="00B97709">
      <w:pPr>
        <w:numPr>
          <w:ilvl w:val="0"/>
          <w:numId w:val="1"/>
        </w:numPr>
        <w:spacing w:line="360" w:lineRule="auto"/>
        <w:ind w:firstLineChars="200" w:firstLine="640"/>
        <w:rPr>
          <w:rStyle w:val="NormalCharacter"/>
          <w:rFonts w:ascii="黑体" w:eastAsia="黑体" w:hAnsi="黑体" w:cs="DengXian"/>
          <w:bCs/>
          <w:sz w:val="32"/>
          <w:szCs w:val="32"/>
        </w:rPr>
      </w:pPr>
      <w:r w:rsidRPr="00B97709">
        <w:rPr>
          <w:rStyle w:val="NormalCharacter"/>
          <w:rFonts w:ascii="黑体" w:eastAsia="黑体" w:hAnsi="黑体" w:cs="DengXian" w:hint="eastAsia"/>
          <w:bCs/>
          <w:sz w:val="32"/>
          <w:szCs w:val="32"/>
        </w:rPr>
        <w:t>招生计划</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根据本园实际情况，今年计划招收小班新生120人。</w:t>
      </w:r>
    </w:p>
    <w:p w:rsidR="00010532" w:rsidRPr="00B97709" w:rsidRDefault="00E50E4D" w:rsidP="00B97709">
      <w:pPr>
        <w:spacing w:line="360" w:lineRule="auto"/>
        <w:ind w:firstLineChars="200" w:firstLine="640"/>
        <w:rPr>
          <w:rStyle w:val="NormalCharacter"/>
          <w:rFonts w:ascii="黑体" w:eastAsia="黑体" w:hAnsi="黑体" w:cs="DengXian"/>
          <w:bCs/>
          <w:sz w:val="32"/>
          <w:szCs w:val="32"/>
        </w:rPr>
      </w:pPr>
      <w:r w:rsidRPr="00B97709">
        <w:rPr>
          <w:rStyle w:val="NormalCharacter"/>
          <w:rFonts w:ascii="黑体" w:eastAsia="黑体" w:hAnsi="黑体" w:cs="DengXian" w:hint="eastAsia"/>
          <w:bCs/>
          <w:sz w:val="32"/>
          <w:szCs w:val="32"/>
        </w:rPr>
        <w:t>三、申请入园条件</w:t>
      </w:r>
    </w:p>
    <w:p w:rsidR="00010532" w:rsidRPr="00B97709" w:rsidRDefault="00E50E4D" w:rsidP="00B97709">
      <w:pPr>
        <w:spacing w:line="360" w:lineRule="auto"/>
        <w:ind w:firstLineChars="200" w:firstLine="643"/>
        <w:rPr>
          <w:rStyle w:val="NormalCharacter"/>
          <w:rFonts w:ascii="仿宋_GB2312" w:eastAsia="仿宋_GB2312" w:hAnsi="宋体" w:cs="DengXian"/>
          <w:b/>
          <w:bCs/>
          <w:sz w:val="32"/>
          <w:szCs w:val="32"/>
        </w:rPr>
      </w:pPr>
      <w:r w:rsidRPr="00B97709">
        <w:rPr>
          <w:rStyle w:val="NormalCharacter"/>
          <w:rFonts w:ascii="仿宋_GB2312" w:eastAsia="仿宋_GB2312" w:hAnsi="宋体" w:cs="DengXian" w:hint="eastAsia"/>
          <w:b/>
          <w:bCs/>
          <w:sz w:val="32"/>
          <w:szCs w:val="32"/>
        </w:rPr>
        <w:t>（一）仙安社区云里、仙云、先进、西利4个小组户籍适龄幼儿申请入园条件</w:t>
      </w:r>
    </w:p>
    <w:p w:rsidR="00010532" w:rsidRPr="0003134C" w:rsidRDefault="00E50E4D" w:rsidP="0003134C">
      <w:pPr>
        <w:spacing w:line="360" w:lineRule="auto"/>
        <w:ind w:firstLineChars="200" w:firstLine="643"/>
        <w:rPr>
          <w:rStyle w:val="NormalCharacter"/>
          <w:rFonts w:ascii="仿宋_GB2312" w:eastAsia="仿宋_GB2312" w:hAnsi="宋体"/>
          <w:b/>
          <w:sz w:val="32"/>
          <w:szCs w:val="32"/>
        </w:rPr>
      </w:pPr>
      <w:r w:rsidRPr="0003134C">
        <w:rPr>
          <w:rStyle w:val="NormalCharacter"/>
          <w:rFonts w:ascii="仿宋_GB2312" w:eastAsia="仿宋_GB2312" w:hAnsi="宋体" w:hint="eastAsia"/>
          <w:b/>
          <w:sz w:val="32"/>
          <w:szCs w:val="32"/>
        </w:rPr>
        <w:t>户籍关系在2003年12月31日前（含31日）立户仙游县鲤南镇仙安社区云里、仙云、先进、西利4个小组，且幼儿迁入户口时间在2020年12月31日前（含31日）符合以下情况的：</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lastRenderedPageBreak/>
        <w:t>情况1：户口簿中适龄幼儿须与（外）祖父（母）及父（母）中的双方或一方在同一户口簿内，且户口簿上的地址与房屋所有权地址一致的；</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情况2：户口簿中适龄幼儿须与（外）祖父（母）及父（母）中的双方或一方在同一户口簿内，且房屋所有权地址属于仙安社区的；</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情况3：户口薄中适龄幼儿须与父（母）、祖父（母）、外祖父（母）双方或一方在同一户口簿内的。</w:t>
      </w:r>
    </w:p>
    <w:p w:rsidR="00010532" w:rsidRPr="00B97709" w:rsidRDefault="00E50E4D" w:rsidP="00B97709">
      <w:pPr>
        <w:spacing w:line="360" w:lineRule="auto"/>
        <w:ind w:firstLineChars="200" w:firstLine="643"/>
        <w:rPr>
          <w:rStyle w:val="NormalCharacter"/>
          <w:rFonts w:ascii="仿宋_GB2312" w:eastAsia="仿宋_GB2312" w:hAnsi="宋体" w:cs="DengXian"/>
          <w:b/>
          <w:bCs/>
          <w:sz w:val="32"/>
          <w:szCs w:val="32"/>
        </w:rPr>
      </w:pPr>
      <w:r w:rsidRPr="00B97709">
        <w:rPr>
          <w:rStyle w:val="NormalCharacter"/>
          <w:rFonts w:ascii="仿宋_GB2312" w:eastAsia="仿宋_GB2312" w:hAnsi="宋体" w:cs="DengXian" w:hint="eastAsia"/>
          <w:b/>
          <w:bCs/>
          <w:sz w:val="32"/>
          <w:szCs w:val="32"/>
        </w:rPr>
        <w:t>申请时需提供的材料</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（1）居民户口簿原件及复印件（复印户主页、幼儿本人和父母页）；</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（2）幼儿出生证原件及复印件；</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（3）鲤南镇仙安社区云里、仙云、先进、西利4个小组房屋所有权证明材料原件及复印件（以下之一的材料）：①房产证或不动产证②土地使用证③其他有效证明；</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（4）幼儿健康体检材料。</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在规定时间内以上（一）中三种情况的幼儿登记人数若超出招生计划数，则按先情况1再情况2后情况3的顺序安排入园，若同一种情况幼儿登记人数超过招生计划数，首先以户口立户时间先后顺序安排入园，若立户时间</w:t>
      </w:r>
      <w:r w:rsidRPr="00B97709">
        <w:rPr>
          <w:rStyle w:val="NormalCharacter"/>
          <w:rFonts w:ascii="仿宋_GB2312" w:eastAsia="仿宋_GB2312" w:hAnsi="宋体" w:hint="eastAsia"/>
          <w:sz w:val="32"/>
          <w:szCs w:val="32"/>
        </w:rPr>
        <w:lastRenderedPageBreak/>
        <w:t>相同，则以幼儿申报户口时间先后顺序安排入园，额满为止。</w:t>
      </w:r>
    </w:p>
    <w:p w:rsidR="00010532" w:rsidRPr="00B97709" w:rsidRDefault="00E50E4D" w:rsidP="00B97709">
      <w:pPr>
        <w:spacing w:line="360" w:lineRule="auto"/>
        <w:ind w:firstLineChars="200" w:firstLine="643"/>
        <w:rPr>
          <w:rStyle w:val="NormalCharacter"/>
          <w:rFonts w:ascii="仿宋_GB2312" w:eastAsia="仿宋_GB2312" w:hAnsi="宋体" w:cs="DengXian"/>
          <w:b/>
          <w:bCs/>
          <w:sz w:val="32"/>
          <w:szCs w:val="32"/>
        </w:rPr>
      </w:pPr>
      <w:r w:rsidRPr="00B97709">
        <w:rPr>
          <w:rStyle w:val="NormalCharacter"/>
          <w:rFonts w:ascii="仿宋_GB2312" w:eastAsia="仿宋_GB2312" w:hAnsi="宋体" w:cs="DengXian" w:hint="eastAsia"/>
          <w:b/>
          <w:bCs/>
          <w:sz w:val="32"/>
          <w:szCs w:val="32"/>
        </w:rPr>
        <w:t>（二）符合政策要求的适龄幼儿申请入园条件</w:t>
      </w:r>
    </w:p>
    <w:p w:rsidR="00010532" w:rsidRPr="00B97709" w:rsidRDefault="00E50E4D" w:rsidP="00B97709">
      <w:pPr>
        <w:spacing w:line="360" w:lineRule="auto"/>
        <w:ind w:firstLineChars="200" w:firstLine="643"/>
        <w:rPr>
          <w:rStyle w:val="NormalCharacter"/>
          <w:rFonts w:ascii="仿宋_GB2312" w:eastAsia="仿宋_GB2312" w:hAnsi="宋体"/>
          <w:sz w:val="32"/>
          <w:szCs w:val="32"/>
        </w:rPr>
      </w:pPr>
      <w:r w:rsidRPr="00B97709">
        <w:rPr>
          <w:rStyle w:val="NormalCharacter"/>
          <w:rFonts w:ascii="仿宋_GB2312" w:eastAsia="仿宋_GB2312" w:hAnsi="宋体" w:cs="DengXian" w:hint="eastAsia"/>
          <w:b/>
          <w:bCs/>
          <w:sz w:val="32"/>
          <w:szCs w:val="32"/>
        </w:rPr>
        <w:t>凡属符合政策要求招生对象，申请时需提供的材料</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（1）居民户口簿原件及复印件（复印户主页、幼儿本人和父母页）；</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（2）幼儿出生证原件及复印件；</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（3）幼儿健康体检材料；</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（4）符合政策要求相关证明材料。</w:t>
      </w:r>
    </w:p>
    <w:p w:rsidR="00010532" w:rsidRPr="00B97709" w:rsidRDefault="00E50E4D" w:rsidP="00B97709">
      <w:pPr>
        <w:spacing w:line="360" w:lineRule="auto"/>
        <w:ind w:firstLineChars="200" w:firstLine="643"/>
        <w:rPr>
          <w:rStyle w:val="NormalCharacter"/>
          <w:rFonts w:ascii="仿宋_GB2312" w:eastAsia="仿宋_GB2312" w:hAnsi="宋体" w:cs="DengXian"/>
          <w:b/>
          <w:bCs/>
          <w:sz w:val="32"/>
          <w:szCs w:val="32"/>
        </w:rPr>
      </w:pPr>
      <w:r w:rsidRPr="00B97709">
        <w:rPr>
          <w:rStyle w:val="NormalCharacter"/>
          <w:rFonts w:ascii="仿宋_GB2312" w:eastAsia="仿宋_GB2312" w:hAnsi="宋体" w:cs="DengXian" w:hint="eastAsia"/>
          <w:b/>
          <w:bCs/>
          <w:sz w:val="32"/>
          <w:szCs w:val="32"/>
        </w:rPr>
        <w:t>符合以上（</w:t>
      </w:r>
      <w:proofErr w:type="gramStart"/>
      <w:r w:rsidRPr="00B97709">
        <w:rPr>
          <w:rStyle w:val="NormalCharacter"/>
          <w:rFonts w:ascii="仿宋_GB2312" w:eastAsia="仿宋_GB2312" w:hAnsi="宋体" w:cs="DengXian" w:hint="eastAsia"/>
          <w:b/>
          <w:bCs/>
          <w:sz w:val="32"/>
          <w:szCs w:val="32"/>
        </w:rPr>
        <w:t>一</w:t>
      </w:r>
      <w:proofErr w:type="gramEnd"/>
      <w:r w:rsidRPr="00B97709">
        <w:rPr>
          <w:rStyle w:val="NormalCharacter"/>
          <w:rFonts w:ascii="仿宋_GB2312" w:eastAsia="仿宋_GB2312" w:hAnsi="宋体" w:cs="DengXian" w:hint="eastAsia"/>
          <w:b/>
          <w:bCs/>
          <w:sz w:val="32"/>
          <w:szCs w:val="32"/>
        </w:rPr>
        <w:t xml:space="preserve">）（二）条件的适龄幼儿报名时间：8月 </w:t>
      </w:r>
      <w:r w:rsidR="00785F90">
        <w:rPr>
          <w:rStyle w:val="NormalCharacter"/>
          <w:rFonts w:ascii="仿宋_GB2312" w:eastAsia="仿宋_GB2312" w:hAnsi="宋体" w:cs="DengXian" w:hint="eastAsia"/>
          <w:b/>
          <w:bCs/>
          <w:sz w:val="32"/>
          <w:szCs w:val="32"/>
        </w:rPr>
        <w:t>30</w:t>
      </w:r>
      <w:r w:rsidRPr="00B97709">
        <w:rPr>
          <w:rStyle w:val="NormalCharacter"/>
          <w:rFonts w:ascii="仿宋_GB2312" w:eastAsia="仿宋_GB2312" w:hAnsi="宋体" w:cs="DengXian" w:hint="eastAsia"/>
          <w:b/>
          <w:bCs/>
          <w:sz w:val="32"/>
          <w:szCs w:val="32"/>
        </w:rPr>
        <w:t>日 上午8:00—11:30，下午15：00—17：30。</w:t>
      </w:r>
    </w:p>
    <w:p w:rsidR="00010532" w:rsidRPr="00B97709" w:rsidRDefault="00E50E4D" w:rsidP="00B97709">
      <w:pPr>
        <w:spacing w:line="360" w:lineRule="auto"/>
        <w:ind w:firstLineChars="200" w:firstLine="640"/>
        <w:rPr>
          <w:rStyle w:val="NormalCharacter"/>
          <w:rFonts w:ascii="黑体" w:eastAsia="黑体" w:hAnsi="黑体"/>
          <w:sz w:val="32"/>
          <w:szCs w:val="32"/>
        </w:rPr>
      </w:pPr>
      <w:r w:rsidRPr="00B97709">
        <w:rPr>
          <w:rStyle w:val="NormalCharacter"/>
          <w:rFonts w:ascii="黑体" w:eastAsia="黑体" w:hAnsi="黑体" w:cs="DengXian" w:hint="eastAsia"/>
          <w:bCs/>
          <w:sz w:val="32"/>
          <w:szCs w:val="32"/>
        </w:rPr>
        <w:t>四、剩余学位申请入园办法</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根据上述规定报名时间内幼儿入园登记情况，若还有剩余学位，则符合以下条件的适龄幼儿可在规定时间内持相应材料到仙游县鲤南第二中心幼儿园申请入读，额满为止。</w:t>
      </w:r>
    </w:p>
    <w:p w:rsidR="00010532" w:rsidRPr="00B97709" w:rsidRDefault="00E50E4D" w:rsidP="00B97709">
      <w:pPr>
        <w:spacing w:line="360" w:lineRule="auto"/>
        <w:ind w:firstLineChars="200" w:firstLine="643"/>
        <w:rPr>
          <w:rStyle w:val="NormalCharacter"/>
          <w:rFonts w:ascii="仿宋_GB2312" w:eastAsia="仿宋_GB2312" w:hAnsi="宋体" w:cs="DengXian"/>
          <w:b/>
          <w:bCs/>
          <w:sz w:val="32"/>
          <w:szCs w:val="32"/>
        </w:rPr>
      </w:pPr>
      <w:r w:rsidRPr="00B97709">
        <w:rPr>
          <w:rStyle w:val="NormalCharacter"/>
          <w:rFonts w:ascii="仿宋_GB2312" w:eastAsia="仿宋_GB2312" w:hAnsi="宋体" w:cs="DengXian" w:hint="eastAsia"/>
          <w:b/>
          <w:bCs/>
          <w:sz w:val="32"/>
          <w:szCs w:val="32"/>
        </w:rPr>
        <w:t>（一）户籍关系在2003年12月31日前（含12月31日）立户鲤南镇仙安社区仙安社区云里、仙云、先进、西利4个小组，且幼儿迁入户口时间在2021年6月30日前（含6月30日）；</w:t>
      </w:r>
    </w:p>
    <w:p w:rsidR="00010532" w:rsidRPr="00B97709" w:rsidRDefault="00E50E4D" w:rsidP="00B97709">
      <w:pPr>
        <w:spacing w:line="360" w:lineRule="auto"/>
        <w:ind w:firstLineChars="200" w:firstLine="643"/>
        <w:rPr>
          <w:rStyle w:val="NormalCharacter"/>
          <w:rFonts w:ascii="仿宋_GB2312" w:eastAsia="仿宋_GB2312" w:hAnsi="宋体" w:cs="DengXian"/>
          <w:b/>
          <w:bCs/>
          <w:sz w:val="32"/>
          <w:szCs w:val="32"/>
        </w:rPr>
      </w:pPr>
      <w:r w:rsidRPr="00B97709">
        <w:rPr>
          <w:rStyle w:val="NormalCharacter"/>
          <w:rFonts w:ascii="仿宋_GB2312" w:eastAsia="仿宋_GB2312" w:hAnsi="宋体" w:cs="DengXian" w:hint="eastAsia"/>
          <w:b/>
          <w:bCs/>
          <w:sz w:val="32"/>
          <w:szCs w:val="32"/>
        </w:rPr>
        <w:t>（二）户籍关系在2004年1月1日及以后立户鲤南镇仙安社区仙安社区云里、仙云、先进、西利4个小组，且</w:t>
      </w:r>
      <w:r w:rsidRPr="00B97709">
        <w:rPr>
          <w:rStyle w:val="NormalCharacter"/>
          <w:rFonts w:ascii="仿宋_GB2312" w:eastAsia="仿宋_GB2312" w:hAnsi="宋体" w:cs="DengXian" w:hint="eastAsia"/>
          <w:b/>
          <w:bCs/>
          <w:sz w:val="32"/>
          <w:szCs w:val="32"/>
        </w:rPr>
        <w:lastRenderedPageBreak/>
        <w:t>幼儿迁入户口时间在2020年12月31日前（含12月31日）；</w:t>
      </w:r>
    </w:p>
    <w:p w:rsidR="00010532" w:rsidRPr="00B97709" w:rsidRDefault="00E50E4D" w:rsidP="00B97709">
      <w:pPr>
        <w:spacing w:line="360" w:lineRule="auto"/>
        <w:ind w:firstLineChars="200" w:firstLine="643"/>
        <w:rPr>
          <w:rStyle w:val="NormalCharacter"/>
          <w:rFonts w:ascii="仿宋_GB2312" w:eastAsia="仿宋_GB2312" w:hAnsi="宋体" w:cs="DengXian"/>
          <w:b/>
          <w:bCs/>
          <w:sz w:val="32"/>
          <w:szCs w:val="32"/>
        </w:rPr>
      </w:pPr>
      <w:r w:rsidRPr="00B97709">
        <w:rPr>
          <w:rStyle w:val="NormalCharacter"/>
          <w:rFonts w:ascii="仿宋_GB2312" w:eastAsia="仿宋_GB2312" w:hAnsi="宋体" w:cs="DengXian" w:hint="eastAsia"/>
          <w:b/>
          <w:bCs/>
          <w:sz w:val="32"/>
          <w:szCs w:val="32"/>
        </w:rPr>
        <w:t>（三）户籍关系在2004年1月1日及以后立户鲤南镇仙安社区仙安社区云里、仙云、先进、西利4个小组，且幼儿迁入户口时间在2021年6月30日前（含6月30日）。</w:t>
      </w:r>
    </w:p>
    <w:p w:rsidR="00010532" w:rsidRPr="00B97709" w:rsidRDefault="00E50E4D" w:rsidP="00B97709">
      <w:pPr>
        <w:spacing w:line="360" w:lineRule="auto"/>
        <w:ind w:firstLineChars="200" w:firstLine="643"/>
        <w:rPr>
          <w:rStyle w:val="NormalCharacter"/>
          <w:rFonts w:ascii="仿宋_GB2312" w:eastAsia="仿宋_GB2312" w:hAnsi="宋体" w:cs="DengXian"/>
          <w:b/>
          <w:bCs/>
          <w:sz w:val="32"/>
          <w:szCs w:val="32"/>
        </w:rPr>
      </w:pPr>
      <w:r w:rsidRPr="00B97709">
        <w:rPr>
          <w:rStyle w:val="NormalCharacter"/>
          <w:rFonts w:ascii="仿宋_GB2312" w:eastAsia="仿宋_GB2312" w:hAnsi="宋体" w:cs="DengXian" w:hint="eastAsia"/>
          <w:b/>
          <w:bCs/>
          <w:sz w:val="32"/>
          <w:szCs w:val="32"/>
        </w:rPr>
        <w:t>（四）父母在鲤南镇仙安社区仙安社区云里、仙云、先进、西利4个小组内工作或经营且暂住的进城务工人员随迁子女：</w:t>
      </w:r>
    </w:p>
    <w:p w:rsidR="00010532" w:rsidRPr="00B97709" w:rsidRDefault="00E50E4D" w:rsidP="00B97709">
      <w:pPr>
        <w:spacing w:line="360" w:lineRule="auto"/>
        <w:ind w:firstLineChars="300" w:firstLine="96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情况1：适龄幼儿对象父（母）暂住证（连续一年及以上，如换新证，新旧证的间隔不宜超过1个月）。</w:t>
      </w:r>
    </w:p>
    <w:p w:rsidR="00010532" w:rsidRPr="00B97709" w:rsidRDefault="00E50E4D" w:rsidP="00B97709">
      <w:pPr>
        <w:spacing w:line="360" w:lineRule="auto"/>
        <w:ind w:firstLineChars="300" w:firstLine="96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情况2：适龄幼儿对象父（母）在鲤南镇仙安社区仙安社区云里、仙云、先进、西利4个小组内持有工商营业执照企业的务工证明（与用人单位签订的工作满一年及以上的劳动合同，劳动协议且缴纳社保费等证明）。</w:t>
      </w:r>
    </w:p>
    <w:p w:rsidR="00010532" w:rsidRPr="00B97709" w:rsidRDefault="00E50E4D" w:rsidP="00B97709">
      <w:pPr>
        <w:spacing w:line="360" w:lineRule="auto"/>
        <w:ind w:firstLineChars="300" w:firstLine="96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情况3：适龄幼儿对象父（母）持有2020年12月31日（含31日）合法有效的个体工商户营业执照副本或营运证和经营门店的门牌号复印件，目前仍在鲤南镇仙安社区仙安社区云里、仙云、先进、西利4个小组内工作或经营的。</w:t>
      </w:r>
    </w:p>
    <w:p w:rsidR="00010532" w:rsidRPr="00B97709" w:rsidRDefault="00E50E4D" w:rsidP="00B97709">
      <w:pPr>
        <w:spacing w:line="360" w:lineRule="auto"/>
        <w:ind w:firstLineChars="300" w:firstLine="964"/>
        <w:rPr>
          <w:rStyle w:val="NormalCharacter"/>
          <w:rFonts w:ascii="仿宋_GB2312" w:eastAsia="仿宋_GB2312" w:hAnsi="宋体" w:cs="DengXian"/>
          <w:b/>
          <w:bCs/>
          <w:sz w:val="32"/>
          <w:szCs w:val="32"/>
        </w:rPr>
      </w:pPr>
      <w:r w:rsidRPr="00B97709">
        <w:rPr>
          <w:rStyle w:val="NormalCharacter"/>
          <w:rFonts w:ascii="仿宋_GB2312" w:eastAsia="仿宋_GB2312" w:hAnsi="宋体" w:cs="DengXian" w:hint="eastAsia"/>
          <w:b/>
          <w:bCs/>
          <w:sz w:val="32"/>
          <w:szCs w:val="32"/>
        </w:rPr>
        <w:t>剩余学位申请时需提供的材料</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lastRenderedPageBreak/>
        <w:t>（1）居民户口簿原件及复印件（复印户主页、幼儿本人和父母页）；</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（2）幼儿出生证原件及复印件；</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（3）鲤南镇仙安社区仙安社区云里、仙云、先进、西利4个小组证明材料原件及复印件（以下之一的材料）：①暂住证②劳动合同、劳动协议③个体工商户营业执照副本或营运证和经营门店的门牌号复印件；</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（4）幼儿健康体检材料。</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在规定时间内，以上四种情况的幼儿登记人数若超出剩余学位数，则按照先（一）（二）（三）再（四）情况1—情况2—情况3顺序依次安排入园，额满为止。</w:t>
      </w:r>
    </w:p>
    <w:p w:rsidR="00010532" w:rsidRPr="00B97709" w:rsidRDefault="00E50E4D" w:rsidP="00B97709">
      <w:pPr>
        <w:spacing w:line="360" w:lineRule="auto"/>
        <w:ind w:firstLineChars="200" w:firstLine="643"/>
        <w:rPr>
          <w:rStyle w:val="NormalCharacter"/>
          <w:rFonts w:ascii="仿宋_GB2312" w:eastAsia="仿宋_GB2312" w:hAnsi="宋体" w:cs="DengXian"/>
          <w:b/>
          <w:bCs/>
          <w:sz w:val="32"/>
          <w:szCs w:val="32"/>
        </w:rPr>
      </w:pPr>
      <w:r w:rsidRPr="00B97709">
        <w:rPr>
          <w:rStyle w:val="NormalCharacter"/>
          <w:rFonts w:ascii="仿宋_GB2312" w:eastAsia="仿宋_GB2312" w:hAnsi="宋体" w:cs="DengXian" w:hint="eastAsia"/>
          <w:b/>
          <w:bCs/>
          <w:sz w:val="32"/>
          <w:szCs w:val="32"/>
        </w:rPr>
        <w:t>申请剩余学位适龄幼儿登记时间：</w:t>
      </w:r>
      <w:r w:rsidR="00785F90" w:rsidRPr="00B97709">
        <w:rPr>
          <w:rStyle w:val="NormalCharacter"/>
          <w:rFonts w:ascii="仿宋_GB2312" w:eastAsia="仿宋_GB2312" w:hAnsi="宋体" w:cs="DengXian" w:hint="eastAsia"/>
          <w:b/>
          <w:bCs/>
          <w:sz w:val="32"/>
          <w:szCs w:val="32"/>
        </w:rPr>
        <w:t xml:space="preserve"> </w:t>
      </w:r>
      <w:r w:rsidRPr="00B97709">
        <w:rPr>
          <w:rStyle w:val="NormalCharacter"/>
          <w:rFonts w:ascii="仿宋_GB2312" w:eastAsia="仿宋_GB2312" w:hAnsi="宋体" w:cs="DengXian" w:hint="eastAsia"/>
          <w:b/>
          <w:bCs/>
          <w:sz w:val="32"/>
          <w:szCs w:val="32"/>
        </w:rPr>
        <w:t>8月</w:t>
      </w:r>
      <w:r w:rsidR="00785F90">
        <w:rPr>
          <w:rStyle w:val="NormalCharacter"/>
          <w:rFonts w:ascii="仿宋_GB2312" w:eastAsia="仿宋_GB2312" w:hAnsi="宋体" w:cs="DengXian" w:hint="eastAsia"/>
          <w:b/>
          <w:bCs/>
          <w:sz w:val="32"/>
          <w:szCs w:val="32"/>
        </w:rPr>
        <w:t>31</w:t>
      </w:r>
      <w:r w:rsidRPr="00B97709">
        <w:rPr>
          <w:rStyle w:val="NormalCharacter"/>
          <w:rFonts w:ascii="仿宋_GB2312" w:eastAsia="仿宋_GB2312" w:hAnsi="宋体" w:cs="DengXian" w:hint="eastAsia"/>
          <w:b/>
          <w:bCs/>
          <w:sz w:val="32"/>
          <w:szCs w:val="32"/>
        </w:rPr>
        <w:t>日</w:t>
      </w:r>
      <w:bookmarkStart w:id="0" w:name="_GoBack"/>
      <w:bookmarkEnd w:id="0"/>
      <w:r w:rsidRPr="00B97709">
        <w:rPr>
          <w:rStyle w:val="NormalCharacter"/>
          <w:rFonts w:ascii="仿宋_GB2312" w:eastAsia="仿宋_GB2312" w:hAnsi="宋体" w:cs="DengXian" w:hint="eastAsia"/>
          <w:b/>
          <w:bCs/>
          <w:sz w:val="32"/>
          <w:szCs w:val="32"/>
        </w:rPr>
        <w:t>，上午8:00—11:30，下午15：00—17：30。</w:t>
      </w:r>
    </w:p>
    <w:p w:rsidR="00010532" w:rsidRPr="00B97709" w:rsidRDefault="00E50E4D" w:rsidP="00B97709">
      <w:pPr>
        <w:spacing w:line="360" w:lineRule="auto"/>
        <w:ind w:firstLineChars="200" w:firstLine="640"/>
        <w:rPr>
          <w:rStyle w:val="NormalCharacter"/>
          <w:rFonts w:ascii="黑体" w:eastAsia="黑体" w:hAnsi="黑体" w:cs="DengXian"/>
          <w:bCs/>
          <w:sz w:val="32"/>
          <w:szCs w:val="32"/>
        </w:rPr>
      </w:pPr>
      <w:r w:rsidRPr="00B97709">
        <w:rPr>
          <w:rStyle w:val="NormalCharacter"/>
          <w:rFonts w:ascii="黑体" w:eastAsia="黑体" w:hAnsi="黑体" w:cs="DengXian" w:hint="eastAsia"/>
          <w:bCs/>
          <w:sz w:val="32"/>
          <w:szCs w:val="32"/>
        </w:rPr>
        <w:t>五、其他事宜</w:t>
      </w:r>
    </w:p>
    <w:p w:rsidR="00010532" w:rsidRPr="00B97709" w:rsidRDefault="00E50E4D" w:rsidP="00B97709">
      <w:pPr>
        <w:spacing w:line="360" w:lineRule="auto"/>
        <w:ind w:firstLineChars="200" w:firstLine="643"/>
        <w:rPr>
          <w:rStyle w:val="NormalCharacter"/>
          <w:rFonts w:ascii="仿宋_GB2312" w:eastAsia="仿宋_GB2312" w:hAnsi="宋体"/>
          <w:sz w:val="32"/>
          <w:szCs w:val="32"/>
        </w:rPr>
      </w:pPr>
      <w:r w:rsidRPr="00B97709">
        <w:rPr>
          <w:rStyle w:val="NormalCharacter"/>
          <w:rFonts w:ascii="仿宋_GB2312" w:eastAsia="仿宋_GB2312" w:hAnsi="宋体" w:cs="DengXian" w:hint="eastAsia"/>
          <w:b/>
          <w:bCs/>
          <w:sz w:val="32"/>
          <w:szCs w:val="32"/>
        </w:rPr>
        <w:t>（一）</w:t>
      </w:r>
      <w:r w:rsidRPr="00B97709">
        <w:rPr>
          <w:rStyle w:val="NormalCharacter"/>
          <w:rFonts w:ascii="仿宋_GB2312" w:eastAsia="仿宋_GB2312" w:hAnsi="宋体" w:hint="eastAsia"/>
          <w:sz w:val="32"/>
          <w:szCs w:val="32"/>
        </w:rPr>
        <w:t>幼儿园以报名时所提交材料及本招生公告中所确立的招生条件为入园依据，进行登记排名，不以排队先后顺序为依据；</w:t>
      </w:r>
    </w:p>
    <w:p w:rsidR="00010532" w:rsidRPr="00B97709" w:rsidRDefault="00E50E4D" w:rsidP="00B97709">
      <w:pPr>
        <w:spacing w:line="360" w:lineRule="auto"/>
        <w:ind w:firstLineChars="200" w:firstLine="643"/>
        <w:rPr>
          <w:rStyle w:val="NormalCharacter"/>
          <w:rFonts w:ascii="仿宋_GB2312" w:eastAsia="仿宋_GB2312" w:hAnsi="宋体"/>
          <w:sz w:val="32"/>
          <w:szCs w:val="32"/>
        </w:rPr>
      </w:pPr>
      <w:r w:rsidRPr="00B97709">
        <w:rPr>
          <w:rStyle w:val="NormalCharacter"/>
          <w:rFonts w:ascii="仿宋_GB2312" w:eastAsia="仿宋_GB2312" w:hAnsi="宋体" w:cs="DengXian" w:hint="eastAsia"/>
          <w:b/>
          <w:bCs/>
          <w:sz w:val="32"/>
          <w:szCs w:val="32"/>
        </w:rPr>
        <w:t>（二）</w:t>
      </w:r>
      <w:r w:rsidRPr="00B97709">
        <w:rPr>
          <w:rStyle w:val="NormalCharacter"/>
          <w:rFonts w:ascii="仿宋_GB2312" w:eastAsia="仿宋_GB2312" w:hAnsi="宋体" w:hint="eastAsia"/>
          <w:sz w:val="32"/>
          <w:szCs w:val="32"/>
        </w:rPr>
        <w:t>符合条件的适龄幼儿申请入园材料，由幼儿园组织人员认定、审核后，将审核材料备案并公示，最终确定入园幼儿名单。对弄虚作假的，一律取消入园资格并追究相关责任，由此所造成的后果由材料提供人承担责任；</w:t>
      </w:r>
    </w:p>
    <w:p w:rsidR="00010532" w:rsidRPr="00B97709" w:rsidRDefault="00E50E4D" w:rsidP="00B97709">
      <w:pPr>
        <w:spacing w:line="360" w:lineRule="auto"/>
        <w:ind w:firstLineChars="200" w:firstLine="643"/>
        <w:rPr>
          <w:rFonts w:ascii="仿宋_GB2312" w:eastAsia="仿宋_GB2312" w:hAnsi="宋体"/>
          <w:sz w:val="32"/>
          <w:szCs w:val="32"/>
        </w:rPr>
      </w:pPr>
      <w:r w:rsidRPr="00B97709">
        <w:rPr>
          <w:rStyle w:val="NormalCharacter"/>
          <w:rFonts w:ascii="仿宋_GB2312" w:eastAsia="仿宋_GB2312" w:hAnsi="宋体" w:cs="DengXian" w:hint="eastAsia"/>
          <w:b/>
          <w:bCs/>
          <w:sz w:val="32"/>
          <w:szCs w:val="32"/>
        </w:rPr>
        <w:lastRenderedPageBreak/>
        <w:t>（三）</w:t>
      </w:r>
      <w:r w:rsidRPr="00B97709">
        <w:rPr>
          <w:rStyle w:val="NormalCharacter"/>
          <w:rFonts w:ascii="仿宋_GB2312" w:eastAsia="仿宋_GB2312" w:hAnsi="宋体" w:hint="eastAsia"/>
          <w:sz w:val="32"/>
          <w:szCs w:val="32"/>
        </w:rPr>
        <w:t>幼儿入园名单择日在幼儿园公示栏进行确认。名单内幼儿须根据疫情防控工作要求提供幼儿及共同居住人员健康码，行程码，疫苗接种情况复印件。</w:t>
      </w:r>
    </w:p>
    <w:p w:rsidR="00010532" w:rsidRPr="00B97709" w:rsidRDefault="00E50E4D" w:rsidP="00B97709">
      <w:pPr>
        <w:spacing w:line="360" w:lineRule="auto"/>
        <w:ind w:firstLineChars="200" w:firstLine="640"/>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（四）根据疫情防控工作要求，每位申请登记幼儿限制一位家长扫码入园登记，需佩戴口罩，测量体温，保持1米线距离，并在工作人员的安排下有序进行。</w:t>
      </w:r>
    </w:p>
    <w:p w:rsidR="00010532" w:rsidRPr="00B97709" w:rsidRDefault="00E50E4D">
      <w:pPr>
        <w:spacing w:line="360" w:lineRule="auto"/>
        <w:jc w:val="right"/>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 xml:space="preserve">　</w:t>
      </w:r>
    </w:p>
    <w:p w:rsidR="00010532" w:rsidRPr="00B97709" w:rsidRDefault="00010532">
      <w:pPr>
        <w:spacing w:line="360" w:lineRule="auto"/>
        <w:jc w:val="right"/>
        <w:rPr>
          <w:rStyle w:val="NormalCharacter"/>
          <w:rFonts w:ascii="仿宋_GB2312" w:eastAsia="仿宋_GB2312" w:hAnsi="宋体"/>
          <w:sz w:val="32"/>
          <w:szCs w:val="32"/>
        </w:rPr>
      </w:pPr>
    </w:p>
    <w:p w:rsidR="00010532" w:rsidRPr="00B97709" w:rsidRDefault="00E50E4D">
      <w:pPr>
        <w:spacing w:line="360" w:lineRule="auto"/>
        <w:jc w:val="right"/>
        <w:rPr>
          <w:rStyle w:val="NormalCharacter"/>
          <w:rFonts w:ascii="仿宋_GB2312" w:eastAsia="仿宋_GB2312" w:hAnsi="宋体"/>
          <w:sz w:val="32"/>
          <w:szCs w:val="32"/>
        </w:rPr>
      </w:pPr>
      <w:r w:rsidRPr="00B97709">
        <w:rPr>
          <w:rStyle w:val="NormalCharacter"/>
          <w:rFonts w:ascii="仿宋_GB2312" w:eastAsia="仿宋_GB2312" w:hAnsi="宋体" w:hint="eastAsia"/>
          <w:sz w:val="32"/>
          <w:szCs w:val="32"/>
        </w:rPr>
        <w:t>仙游县鲤南第二中心幼儿园</w:t>
      </w:r>
    </w:p>
    <w:p w:rsidR="00010532" w:rsidRDefault="00E50E4D" w:rsidP="00022C7B">
      <w:pPr>
        <w:spacing w:line="360" w:lineRule="auto"/>
        <w:ind w:right="800"/>
        <w:jc w:val="right"/>
        <w:rPr>
          <w:rStyle w:val="NormalCharacter"/>
          <w:rFonts w:ascii="宋体" w:eastAsia="宋体" w:hAnsi="宋体"/>
          <w:sz w:val="28"/>
        </w:rPr>
      </w:pPr>
      <w:r w:rsidRPr="00B97709">
        <w:rPr>
          <w:rStyle w:val="NormalCharacter"/>
          <w:rFonts w:ascii="仿宋_GB2312" w:eastAsia="仿宋_GB2312" w:hAnsi="宋体" w:hint="eastAsia"/>
          <w:sz w:val="32"/>
          <w:szCs w:val="32"/>
        </w:rPr>
        <w:t>2021年</w:t>
      </w:r>
      <w:r w:rsidR="00B97709">
        <w:rPr>
          <w:rStyle w:val="NormalCharacter"/>
          <w:rFonts w:ascii="仿宋_GB2312" w:eastAsia="仿宋_GB2312" w:hAnsi="宋体" w:hint="eastAsia"/>
          <w:sz w:val="32"/>
          <w:szCs w:val="32"/>
        </w:rPr>
        <w:t>8</w:t>
      </w:r>
      <w:r w:rsidRPr="00B97709">
        <w:rPr>
          <w:rStyle w:val="NormalCharacter"/>
          <w:rFonts w:ascii="仿宋_GB2312" w:eastAsia="仿宋_GB2312" w:hAnsi="宋体" w:hint="eastAsia"/>
          <w:sz w:val="32"/>
          <w:szCs w:val="32"/>
        </w:rPr>
        <w:t>月</w:t>
      </w:r>
    </w:p>
    <w:sectPr w:rsidR="0001053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06A" w:rsidRDefault="00B1606A">
      <w:r>
        <w:separator/>
      </w:r>
    </w:p>
  </w:endnote>
  <w:endnote w:type="continuationSeparator" w:id="0">
    <w:p w:rsidR="00B1606A" w:rsidRDefault="00B16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ngXian">
    <w:altName w:val="宋体"/>
    <w:charset w:val="86"/>
    <w:family w:val="modern"/>
    <w:pitch w:val="default"/>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532" w:rsidRDefault="00B1606A">
    <w:pPr>
      <w:pStyle w:val="a3"/>
      <w:rPr>
        <w:rStyle w:val="NormalCharacter"/>
      </w:rPr>
    </w:pPr>
    <w:r>
      <w:rPr>
        <w:rStyle w:val="NormalCharacter"/>
      </w:rPr>
      <w:pict>
        <v:shapetype id="_x0000_t202" coordsize="21600,21600" o:spt="202" path="m,l,21600r21600,l21600,xe">
          <v:stroke joinstyle="miter"/>
          <v:path gradientshapeok="t" o:connecttype="rect"/>
        </v:shapetype>
        <v:shape id="_x0000_s3073" type="#_x0000_t202" style="position:absolute;margin-left:0;margin-top:0;width:2in;height:2in;z-index:524288;mso-position-horizontal:center;mso-position-horizontal-relative:margin" filled="f" stroked="f">
          <v:textbox inset="0,0,0,0">
            <w:txbxContent>
              <w:p w:rsidR="00010532" w:rsidRDefault="00010532">
                <w:pPr>
                  <w:pStyle w:val="a3"/>
                  <w:rPr>
                    <w:rStyle w:val="NormalCharacter"/>
                  </w:rPr>
                </w:pPr>
              </w:p>
              <w:p w:rsidR="00010532" w:rsidRDefault="00010532">
                <w:pPr>
                  <w:rPr>
                    <w:rStyle w:val="NormalCharacter"/>
                  </w:rPr>
                </w:pP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06A" w:rsidRDefault="00B1606A">
      <w:r>
        <w:separator/>
      </w:r>
    </w:p>
  </w:footnote>
  <w:footnote w:type="continuationSeparator" w:id="0">
    <w:p w:rsidR="00B1606A" w:rsidRDefault="00B160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010BA4"/>
    <w:multiLevelType w:val="singleLevel"/>
    <w:tmpl w:val="C4010BA4"/>
    <w:lvl w:ilvl="0">
      <w:start w:val="2"/>
      <w:numFmt w:val="chineseCounting"/>
      <w:suff w:val="nothing"/>
      <w:lvlText w:val="%1、"/>
      <w:lvlJc w:val="left"/>
      <w:pPr>
        <w:widowControl/>
        <w:textAlignment w:val="baseline"/>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420"/>
  <w:displayHorizontalDrawingGridEvery w:val="0"/>
  <w:displayVerticalDrawingGridEvery w:val="2"/>
  <w:doNotUseMarginsForDrawingGridOrigin/>
  <w:noPunctuationKerning/>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10532"/>
    <w:rsid w:val="00010532"/>
    <w:rsid w:val="00022C7B"/>
    <w:rsid w:val="0003134C"/>
    <w:rsid w:val="001C32CD"/>
    <w:rsid w:val="00223DD1"/>
    <w:rsid w:val="00785F90"/>
    <w:rsid w:val="00B1606A"/>
    <w:rsid w:val="00B97709"/>
    <w:rsid w:val="00C31D93"/>
    <w:rsid w:val="00C7677C"/>
    <w:rsid w:val="00DF105C"/>
    <w:rsid w:val="00E50E4D"/>
    <w:rsid w:val="00F06FD8"/>
    <w:rsid w:val="00F27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engXian" w:eastAsia="DengXian" w:hAnsi="DengXi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jc w:val="both"/>
      <w:textAlignment w:val="baseline"/>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tyle>
  <w:style w:type="table" w:customStyle="1" w:styleId="TableNormal">
    <w:name w:val="TableNormal"/>
    <w:tblPr>
      <w:tblCellMar>
        <w:top w:w="0" w:type="dxa"/>
        <w:left w:w="0" w:type="dxa"/>
        <w:bottom w:w="0" w:type="dxa"/>
        <w:right w:w="0" w:type="dxa"/>
      </w:tblCellMar>
    </w:tblPr>
  </w:style>
  <w:style w:type="paragraph" w:styleId="a3">
    <w:name w:val="footer"/>
    <w:basedOn w:val="a"/>
    <w:link w:val="Char"/>
    <w:pPr>
      <w:tabs>
        <w:tab w:val="center" w:pos="4153"/>
        <w:tab w:val="right" w:pos="8306"/>
      </w:tabs>
      <w:snapToGrid w:val="0"/>
      <w:jc w:val="left"/>
    </w:pPr>
    <w:rPr>
      <w:sz w:val="18"/>
      <w:szCs w:val="18"/>
    </w:rPr>
  </w:style>
  <w:style w:type="character" w:customStyle="1" w:styleId="Char">
    <w:name w:val="页脚 Char"/>
    <w:basedOn w:val="NormalCharacter"/>
    <w:link w:val="a3"/>
    <w:semiHidden/>
    <w:rPr>
      <w:kern w:val="2"/>
      <w:sz w:val="18"/>
      <w:szCs w:val="18"/>
    </w:rPr>
  </w:style>
  <w:style w:type="paragraph" w:styleId="a4">
    <w:name w:val="header"/>
    <w:basedOn w:val="a"/>
    <w:link w:val="Char0"/>
    <w:pPr>
      <w:pBdr>
        <w:bottom w:val="single" w:sz="6" w:space="1" w:color="000000"/>
      </w:pBdr>
      <w:tabs>
        <w:tab w:val="center" w:pos="4153"/>
        <w:tab w:val="right" w:pos="8306"/>
      </w:tabs>
      <w:snapToGrid w:val="0"/>
      <w:jc w:val="center"/>
    </w:pPr>
    <w:rPr>
      <w:sz w:val="18"/>
      <w:szCs w:val="18"/>
    </w:rPr>
  </w:style>
  <w:style w:type="character" w:customStyle="1" w:styleId="Char0">
    <w:name w:val="页眉 Char"/>
    <w:basedOn w:val="NormalCharacter"/>
    <w:link w:val="a4"/>
    <w:semiHidden/>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334</Words>
  <Characters>1907</Characters>
  <Application>Microsoft Office Word</Application>
  <DocSecurity>0</DocSecurity>
  <Lines>15</Lines>
  <Paragraphs>4</Paragraphs>
  <ScaleCrop>false</ScaleCrop>
  <Company>Microsoft</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fmm</cp:lastModifiedBy>
  <cp:revision>10</cp:revision>
  <dcterms:created xsi:type="dcterms:W3CDTF">2021-08-16T08:57:00Z</dcterms:created>
  <dcterms:modified xsi:type="dcterms:W3CDTF">2021-08-27T00:42:00Z</dcterms:modified>
</cp:coreProperties>
</file>