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D58" w:rsidRPr="00A13A31" w:rsidRDefault="00BA0A59">
      <w:pPr>
        <w:spacing w:line="500" w:lineRule="exact"/>
        <w:jc w:val="center"/>
        <w:rPr>
          <w:rFonts w:ascii="方正小标宋简体" w:eastAsia="方正小标宋简体" w:hAnsi="方正小标宋简体" w:cs="方正小标宋简体"/>
          <w:color w:val="000000" w:themeColor="text1"/>
          <w:sz w:val="36"/>
          <w:szCs w:val="36"/>
        </w:rPr>
      </w:pPr>
      <w:r w:rsidRPr="00A13A31">
        <w:rPr>
          <w:rFonts w:ascii="方正小标宋简体" w:eastAsia="方正小标宋简体" w:hAnsi="方正小标宋简体" w:cs="方正小标宋简体" w:hint="eastAsia"/>
          <w:color w:val="000000" w:themeColor="text1"/>
          <w:sz w:val="36"/>
          <w:szCs w:val="36"/>
        </w:rPr>
        <w:t>2021年秋季仙游县第二实验幼儿园招生方案</w:t>
      </w:r>
    </w:p>
    <w:p w:rsidR="00CF7D58" w:rsidRPr="00A13A31" w:rsidRDefault="00CF7D58">
      <w:pPr>
        <w:spacing w:line="500" w:lineRule="exact"/>
        <w:jc w:val="center"/>
        <w:rPr>
          <w:rFonts w:ascii="宋体" w:hAnsi="宋体"/>
          <w:b/>
          <w:color w:val="000000" w:themeColor="text1"/>
          <w:sz w:val="28"/>
          <w:szCs w:val="28"/>
        </w:rPr>
      </w:pPr>
    </w:p>
    <w:p w:rsidR="00CF7D58" w:rsidRPr="00A13A31" w:rsidRDefault="00BA0A59" w:rsidP="00552915">
      <w:pPr>
        <w:spacing w:line="580" w:lineRule="exact"/>
        <w:ind w:firstLineChars="200" w:firstLine="640"/>
        <w:rPr>
          <w:rStyle w:val="NormalCharacter"/>
          <w:rFonts w:ascii="仿宋_GB2312" w:eastAsia="仿宋_GB2312" w:hAnsi="仿宋_GB2312" w:cs="仿宋_GB2312"/>
          <w:color w:val="000000" w:themeColor="text1"/>
          <w:kern w:val="0"/>
          <w:sz w:val="32"/>
          <w:szCs w:val="32"/>
        </w:rPr>
      </w:pPr>
      <w:r w:rsidRPr="00A13A31">
        <w:rPr>
          <w:rStyle w:val="NormalCharacter"/>
          <w:rFonts w:ascii="仿宋_GB2312" w:eastAsia="仿宋_GB2312" w:hAnsi="仿宋_GB2312" w:cs="仿宋_GB2312" w:hint="eastAsia"/>
          <w:color w:val="000000" w:themeColor="text1"/>
          <w:kern w:val="0"/>
          <w:sz w:val="32"/>
          <w:szCs w:val="32"/>
        </w:rPr>
        <w:t>为确保2021年秋季仙游县第二实验幼儿园招生工作的顺利进行，结合本园实际，</w:t>
      </w:r>
      <w:r w:rsidRPr="00A13A31">
        <w:rPr>
          <w:rStyle w:val="NormalCharacter"/>
          <w:rFonts w:ascii="仿宋_GB2312" w:eastAsia="仿宋_GB2312" w:hAnsi="仿宋_GB2312" w:cs="仿宋_GB2312"/>
          <w:color w:val="000000" w:themeColor="text1"/>
          <w:kern w:val="0"/>
          <w:sz w:val="32"/>
          <w:szCs w:val="32"/>
        </w:rPr>
        <w:t>根据疫情防控工作要求，</w:t>
      </w:r>
      <w:r w:rsidRPr="00A13A31">
        <w:rPr>
          <w:rStyle w:val="NormalCharacter"/>
          <w:rFonts w:ascii="仿宋_GB2312" w:eastAsia="仿宋_GB2312" w:hAnsi="仿宋_GB2312" w:cs="仿宋_GB2312" w:hint="eastAsia"/>
          <w:color w:val="000000" w:themeColor="text1"/>
          <w:kern w:val="0"/>
          <w:sz w:val="32"/>
          <w:szCs w:val="32"/>
        </w:rPr>
        <w:t>特制定本方案。</w:t>
      </w:r>
    </w:p>
    <w:p w:rsidR="00CF7D58" w:rsidRPr="00A13A31" w:rsidRDefault="00BA0A59" w:rsidP="00552915">
      <w:pPr>
        <w:spacing w:line="580" w:lineRule="exact"/>
        <w:ind w:firstLineChars="200" w:firstLine="640"/>
        <w:rPr>
          <w:rStyle w:val="NormalCharacter"/>
          <w:rFonts w:ascii="仿宋_GB2312" w:eastAsia="仿宋_GB2312" w:hAnsi="仿宋_GB2312" w:cs="仿宋_GB2312"/>
          <w:color w:val="000000" w:themeColor="text1"/>
          <w:kern w:val="0"/>
          <w:sz w:val="32"/>
          <w:szCs w:val="32"/>
        </w:rPr>
      </w:pPr>
      <w:r w:rsidRPr="00A13A31">
        <w:rPr>
          <w:rStyle w:val="NormalCharacter"/>
          <w:rFonts w:ascii="仿宋_GB2312" w:eastAsia="仿宋_GB2312" w:hAnsi="仿宋_GB2312" w:cs="仿宋_GB2312" w:hint="eastAsia"/>
          <w:color w:val="000000" w:themeColor="text1"/>
          <w:kern w:val="0"/>
          <w:sz w:val="32"/>
          <w:szCs w:val="32"/>
        </w:rPr>
        <w:t>★</w:t>
      </w:r>
      <w:r w:rsidRPr="00A13A31">
        <w:rPr>
          <w:rStyle w:val="NormalCharacter"/>
          <w:rFonts w:ascii="仿宋_GB2312" w:eastAsia="仿宋_GB2312" w:hAnsi="仿宋_GB2312" w:cs="仿宋_GB2312" w:hint="eastAsia"/>
          <w:b/>
          <w:color w:val="000000" w:themeColor="text1"/>
          <w:kern w:val="0"/>
          <w:sz w:val="32"/>
          <w:szCs w:val="32"/>
        </w:rPr>
        <w:t>我园教学楼已确定于今年秋季开始重建，重建期间中</w:t>
      </w:r>
      <w:r w:rsidR="00141D71">
        <w:rPr>
          <w:rStyle w:val="NormalCharacter"/>
          <w:rFonts w:ascii="仿宋_GB2312" w:eastAsia="仿宋_GB2312" w:hAnsi="仿宋_GB2312" w:cs="仿宋_GB2312" w:hint="eastAsia"/>
          <w:b/>
          <w:color w:val="000000" w:themeColor="text1"/>
          <w:kern w:val="0"/>
          <w:sz w:val="32"/>
          <w:szCs w:val="32"/>
        </w:rPr>
        <w:t>、</w:t>
      </w:r>
      <w:r w:rsidRPr="00A13A31">
        <w:rPr>
          <w:rStyle w:val="NormalCharacter"/>
          <w:rFonts w:ascii="仿宋_GB2312" w:eastAsia="仿宋_GB2312" w:hAnsi="仿宋_GB2312" w:cs="仿宋_GB2312" w:hint="eastAsia"/>
          <w:b/>
          <w:color w:val="000000" w:themeColor="text1"/>
          <w:kern w:val="0"/>
          <w:sz w:val="32"/>
          <w:szCs w:val="32"/>
        </w:rPr>
        <w:t>大班幼儿经过政府协调将安置在实验小学新校区内，今年新招收的小班幼儿将根据家长意愿届时部分安置在实验幼儿园南园（旧园），部分随中大班安置在实验小学新校区</w:t>
      </w:r>
      <w:r w:rsidRPr="00A13A31">
        <w:rPr>
          <w:rStyle w:val="NormalCharacter"/>
          <w:rFonts w:ascii="仿宋_GB2312" w:eastAsia="仿宋_GB2312" w:hAnsi="仿宋_GB2312" w:cs="仿宋_GB2312" w:hint="eastAsia"/>
          <w:color w:val="000000" w:themeColor="text1"/>
          <w:kern w:val="0"/>
          <w:sz w:val="32"/>
          <w:szCs w:val="32"/>
        </w:rPr>
        <w:t>。</w:t>
      </w:r>
    </w:p>
    <w:p w:rsidR="00CF7D58" w:rsidRPr="00A13A31" w:rsidRDefault="00BA0A59" w:rsidP="00552915">
      <w:pPr>
        <w:widowControl/>
        <w:spacing w:line="580" w:lineRule="exact"/>
        <w:ind w:left="640"/>
        <w:rPr>
          <w:rStyle w:val="NormalCharacter"/>
          <w:rFonts w:ascii="黑体" w:eastAsia="黑体" w:hAnsi="黑体" w:cs="黑体"/>
          <w:color w:val="000000" w:themeColor="text1"/>
          <w:kern w:val="0"/>
          <w:sz w:val="32"/>
          <w:szCs w:val="32"/>
        </w:rPr>
      </w:pPr>
      <w:r w:rsidRPr="00A13A31">
        <w:rPr>
          <w:rStyle w:val="NormalCharacter"/>
          <w:rFonts w:ascii="黑体" w:eastAsia="黑体" w:hAnsi="黑体" w:cs="黑体" w:hint="eastAsia"/>
          <w:color w:val="000000" w:themeColor="text1"/>
          <w:kern w:val="0"/>
          <w:sz w:val="32"/>
          <w:szCs w:val="32"/>
        </w:rPr>
        <w:t>一、招生对象</w:t>
      </w:r>
    </w:p>
    <w:p w:rsidR="00CF7D58" w:rsidRPr="00A13A31" w:rsidRDefault="00BA0A59" w:rsidP="00552915">
      <w:pPr>
        <w:spacing w:line="580" w:lineRule="exact"/>
        <w:ind w:firstLine="640"/>
        <w:rPr>
          <w:rStyle w:val="NormalCharacter"/>
          <w:rFonts w:ascii="仿宋_GB2312" w:eastAsia="仿宋_GB2312" w:hAnsi="仿宋_GB2312" w:cs="仿宋_GB2312"/>
          <w:color w:val="000000" w:themeColor="text1"/>
          <w:kern w:val="0"/>
          <w:sz w:val="32"/>
          <w:szCs w:val="32"/>
        </w:rPr>
      </w:pPr>
      <w:r w:rsidRPr="00A13A31">
        <w:rPr>
          <w:rStyle w:val="NormalCharacter"/>
          <w:rFonts w:ascii="仿宋_GB2312" w:eastAsia="仿宋_GB2312" w:hAnsi="仿宋_GB2312" w:cs="仿宋_GB2312" w:hint="eastAsia"/>
          <w:color w:val="000000" w:themeColor="text1"/>
          <w:kern w:val="0"/>
          <w:sz w:val="32"/>
          <w:szCs w:val="32"/>
        </w:rPr>
        <w:t>1.招收符合条件的年满3周岁（2017年9月1日至2018年8月31日之间出生）的适龄幼儿；</w:t>
      </w:r>
    </w:p>
    <w:p w:rsidR="00CF7D58" w:rsidRPr="00A13A31" w:rsidRDefault="00BA0A59" w:rsidP="00552915">
      <w:pPr>
        <w:spacing w:line="580" w:lineRule="exact"/>
        <w:ind w:firstLine="640"/>
        <w:rPr>
          <w:rStyle w:val="NormalCharacter"/>
          <w:rFonts w:ascii="仿宋_GB2312" w:eastAsia="仿宋_GB2312" w:hAnsi="仿宋_GB2312" w:cs="仿宋_GB2312"/>
          <w:color w:val="000000" w:themeColor="text1"/>
          <w:kern w:val="0"/>
          <w:sz w:val="32"/>
          <w:szCs w:val="32"/>
        </w:rPr>
      </w:pPr>
      <w:r w:rsidRPr="00A13A31">
        <w:rPr>
          <w:rStyle w:val="NormalCharacter"/>
          <w:rFonts w:ascii="仿宋_GB2312" w:eastAsia="仿宋_GB2312" w:hAnsi="仿宋_GB2312" w:cs="仿宋_GB2312" w:hint="eastAsia"/>
          <w:color w:val="000000" w:themeColor="text1"/>
          <w:kern w:val="0"/>
          <w:sz w:val="32"/>
          <w:szCs w:val="32"/>
        </w:rPr>
        <w:t>2.严格执行《幼儿园管理条例》的规定，不招收未满三周岁的幼儿入园。</w:t>
      </w:r>
    </w:p>
    <w:p w:rsidR="00CF7D58" w:rsidRPr="00A13A31" w:rsidRDefault="00BA0A59" w:rsidP="00552915">
      <w:pPr>
        <w:spacing w:line="580" w:lineRule="exact"/>
        <w:ind w:firstLineChars="200" w:firstLine="640"/>
        <w:rPr>
          <w:rStyle w:val="NormalCharacter"/>
          <w:rFonts w:ascii="黑体" w:eastAsia="黑体" w:hAnsi="黑体" w:cs="黑体"/>
          <w:color w:val="000000" w:themeColor="text1"/>
          <w:kern w:val="0"/>
          <w:sz w:val="32"/>
          <w:szCs w:val="32"/>
        </w:rPr>
      </w:pPr>
      <w:r w:rsidRPr="00A13A31">
        <w:rPr>
          <w:rStyle w:val="NormalCharacter"/>
          <w:rFonts w:ascii="黑体" w:eastAsia="黑体" w:hAnsi="黑体" w:cs="黑体" w:hint="eastAsia"/>
          <w:color w:val="000000" w:themeColor="text1"/>
          <w:kern w:val="0"/>
          <w:sz w:val="32"/>
          <w:szCs w:val="32"/>
        </w:rPr>
        <w:t>二、招生计划</w:t>
      </w:r>
    </w:p>
    <w:p w:rsidR="00A13A31" w:rsidRPr="00A13A31" w:rsidRDefault="00BA0A59" w:rsidP="00552915">
      <w:pPr>
        <w:spacing w:line="580" w:lineRule="exact"/>
        <w:ind w:firstLineChars="200" w:firstLine="640"/>
        <w:rPr>
          <w:rStyle w:val="NormalCharacter"/>
          <w:rFonts w:ascii="仿宋_GB2312" w:eastAsia="仿宋_GB2312" w:hAnsi="仿宋_GB2312" w:cs="仿宋_GB2312"/>
          <w:color w:val="000000" w:themeColor="text1"/>
          <w:kern w:val="0"/>
          <w:sz w:val="32"/>
          <w:szCs w:val="32"/>
        </w:rPr>
      </w:pPr>
      <w:r w:rsidRPr="00A13A31">
        <w:rPr>
          <w:rStyle w:val="NormalCharacter"/>
          <w:rFonts w:ascii="仿宋_GB2312" w:eastAsia="仿宋_GB2312" w:hAnsi="仿宋_GB2312" w:cs="仿宋_GB2312" w:hint="eastAsia"/>
          <w:color w:val="000000" w:themeColor="text1"/>
          <w:kern w:val="0"/>
          <w:sz w:val="32"/>
          <w:szCs w:val="32"/>
        </w:rPr>
        <w:t>根据本园实际情况，今年计划招收小班新生120人。</w:t>
      </w:r>
    </w:p>
    <w:p w:rsidR="00CF7D58" w:rsidRPr="00A13A31" w:rsidRDefault="00BA0A59" w:rsidP="00552915">
      <w:pPr>
        <w:spacing w:line="580" w:lineRule="exact"/>
        <w:ind w:firstLineChars="200" w:firstLine="640"/>
        <w:rPr>
          <w:rStyle w:val="NormalCharacter"/>
          <w:rFonts w:ascii="仿宋_GB2312" w:eastAsia="仿宋_GB2312" w:hAnsi="仿宋_GB2312" w:cs="仿宋_GB2312"/>
          <w:color w:val="000000" w:themeColor="text1"/>
          <w:kern w:val="0"/>
          <w:sz w:val="32"/>
          <w:szCs w:val="32"/>
        </w:rPr>
      </w:pPr>
      <w:r w:rsidRPr="00A13A31">
        <w:rPr>
          <w:rStyle w:val="NormalCharacter"/>
          <w:rFonts w:ascii="黑体" w:eastAsia="黑体" w:hAnsi="黑体" w:cs="黑体" w:hint="eastAsia"/>
          <w:color w:val="000000" w:themeColor="text1"/>
          <w:kern w:val="0"/>
          <w:sz w:val="32"/>
          <w:szCs w:val="32"/>
        </w:rPr>
        <w:t>三、招生登记地点</w:t>
      </w:r>
    </w:p>
    <w:p w:rsidR="00CF7D58" w:rsidRPr="00A13A31" w:rsidRDefault="00BA0A59" w:rsidP="00552915">
      <w:pPr>
        <w:spacing w:line="580" w:lineRule="exact"/>
        <w:ind w:firstLineChars="200" w:firstLine="640"/>
        <w:rPr>
          <w:rStyle w:val="NormalCharacter"/>
          <w:rFonts w:ascii="仿宋_GB2312" w:eastAsia="仿宋_GB2312" w:hAnsi="仿宋_GB2312" w:cs="仿宋_GB2312"/>
          <w:color w:val="000000" w:themeColor="text1"/>
          <w:kern w:val="0"/>
          <w:sz w:val="32"/>
          <w:szCs w:val="32"/>
        </w:rPr>
      </w:pPr>
      <w:r w:rsidRPr="00A13A31">
        <w:rPr>
          <w:rStyle w:val="NormalCharacter"/>
          <w:rFonts w:ascii="仿宋_GB2312" w:eastAsia="仿宋_GB2312" w:hAnsi="仿宋_GB2312" w:cs="仿宋_GB2312" w:hint="eastAsia"/>
          <w:color w:val="000000" w:themeColor="text1"/>
          <w:kern w:val="0"/>
          <w:sz w:val="32"/>
          <w:szCs w:val="32"/>
        </w:rPr>
        <w:t>仙游县第二实验幼儿园。</w:t>
      </w:r>
    </w:p>
    <w:p w:rsidR="00CF7D58" w:rsidRPr="00A13A31" w:rsidRDefault="00BA0A59" w:rsidP="00552915">
      <w:pPr>
        <w:shd w:val="clear" w:color="auto" w:fill="FFFFFF"/>
        <w:spacing w:line="580" w:lineRule="exact"/>
        <w:ind w:firstLineChars="200" w:firstLine="640"/>
        <w:rPr>
          <w:rStyle w:val="NormalCharacter"/>
          <w:rFonts w:ascii="黑体" w:eastAsia="黑体" w:hAnsi="黑体" w:cs="黑体"/>
          <w:bCs/>
          <w:color w:val="000000" w:themeColor="text1"/>
          <w:kern w:val="0"/>
          <w:sz w:val="32"/>
          <w:szCs w:val="32"/>
        </w:rPr>
      </w:pPr>
      <w:r w:rsidRPr="00A13A31">
        <w:rPr>
          <w:rStyle w:val="NormalCharacter"/>
          <w:rFonts w:ascii="黑体" w:eastAsia="黑体" w:hAnsi="黑体" w:cs="黑体" w:hint="eastAsia"/>
          <w:bCs/>
          <w:color w:val="000000" w:themeColor="text1"/>
          <w:kern w:val="0"/>
          <w:sz w:val="32"/>
          <w:szCs w:val="32"/>
        </w:rPr>
        <w:t>四、招生范围</w:t>
      </w:r>
    </w:p>
    <w:p w:rsidR="00CF7D58" w:rsidRPr="00A13A31" w:rsidRDefault="00BA0A59" w:rsidP="00552915">
      <w:pPr>
        <w:shd w:val="clear" w:color="auto" w:fill="FFFFFF"/>
        <w:spacing w:line="580" w:lineRule="exact"/>
        <w:ind w:firstLineChars="200" w:firstLine="640"/>
        <w:rPr>
          <w:rStyle w:val="NormalCharacter"/>
          <w:rFonts w:ascii="仿宋_GB2312" w:eastAsia="仿宋_GB2312" w:hAnsi="仿宋_GB2312" w:cs="仿宋_GB2312"/>
          <w:color w:val="000000" w:themeColor="text1"/>
          <w:kern w:val="0"/>
          <w:sz w:val="32"/>
          <w:szCs w:val="32"/>
        </w:rPr>
      </w:pPr>
      <w:r w:rsidRPr="00A13A31">
        <w:rPr>
          <w:rStyle w:val="NormalCharacter"/>
          <w:rFonts w:ascii="仿宋_GB2312" w:eastAsia="仿宋_GB2312" w:hAnsi="仿宋_GB2312" w:cs="仿宋_GB2312" w:hint="eastAsia"/>
          <w:color w:val="000000" w:themeColor="text1"/>
          <w:kern w:val="0"/>
          <w:sz w:val="32"/>
          <w:szCs w:val="32"/>
        </w:rPr>
        <w:t>1.符合条件的洪桥社区户籍的适龄幼儿；</w:t>
      </w:r>
    </w:p>
    <w:p w:rsidR="00CF7D58" w:rsidRPr="00A13A31" w:rsidRDefault="00BA0A59" w:rsidP="00552915">
      <w:pPr>
        <w:spacing w:line="580" w:lineRule="exact"/>
        <w:ind w:firstLineChars="200" w:firstLine="640"/>
        <w:rPr>
          <w:rStyle w:val="NormalCharacter"/>
          <w:rFonts w:ascii="仿宋_GB2312" w:eastAsia="仿宋_GB2312" w:hAnsi="仿宋_GB2312" w:cs="仿宋_GB2312"/>
          <w:color w:val="000000" w:themeColor="text1"/>
          <w:kern w:val="0"/>
          <w:sz w:val="32"/>
          <w:szCs w:val="32"/>
        </w:rPr>
      </w:pPr>
      <w:r w:rsidRPr="00A13A31">
        <w:rPr>
          <w:rStyle w:val="NormalCharacter"/>
          <w:rFonts w:ascii="仿宋_GB2312" w:eastAsia="仿宋_GB2312" w:hAnsi="仿宋_GB2312" w:cs="仿宋_GB2312" w:hint="eastAsia"/>
          <w:color w:val="000000" w:themeColor="text1"/>
          <w:kern w:val="0"/>
          <w:sz w:val="32"/>
          <w:szCs w:val="32"/>
        </w:rPr>
        <w:t>2.符合政策要求（依据相关文件）的适龄幼儿。</w:t>
      </w:r>
    </w:p>
    <w:p w:rsidR="00CF7D58" w:rsidRPr="00A13A31" w:rsidRDefault="00BA0A59" w:rsidP="00552915">
      <w:pPr>
        <w:spacing w:line="580" w:lineRule="exact"/>
        <w:ind w:firstLine="600"/>
        <w:rPr>
          <w:rStyle w:val="NormalCharacter"/>
          <w:rFonts w:ascii="黑体" w:eastAsia="黑体" w:hAnsi="黑体" w:cs="黑体"/>
          <w:color w:val="000000" w:themeColor="text1"/>
          <w:kern w:val="0"/>
          <w:sz w:val="32"/>
          <w:szCs w:val="32"/>
        </w:rPr>
      </w:pPr>
      <w:r w:rsidRPr="00A13A31">
        <w:rPr>
          <w:rStyle w:val="NormalCharacter"/>
          <w:rFonts w:ascii="黑体" w:eastAsia="黑体" w:hAnsi="黑体" w:cs="黑体" w:hint="eastAsia"/>
          <w:color w:val="000000" w:themeColor="text1"/>
          <w:kern w:val="0"/>
          <w:sz w:val="32"/>
          <w:szCs w:val="32"/>
        </w:rPr>
        <w:t>五、申请入园条件及登记时间</w:t>
      </w:r>
    </w:p>
    <w:p w:rsidR="00CF7D58" w:rsidRPr="00A13A31" w:rsidRDefault="00BA0A59" w:rsidP="00552915">
      <w:pPr>
        <w:spacing w:line="580" w:lineRule="exact"/>
        <w:ind w:firstLineChars="150" w:firstLine="482"/>
        <w:rPr>
          <w:rStyle w:val="NormalCharacter"/>
          <w:rFonts w:ascii="仿宋_GB2312" w:eastAsia="仿宋_GB2312" w:hAnsi="仿宋_GB2312" w:cs="仿宋_GB2312"/>
          <w:b/>
          <w:color w:val="000000" w:themeColor="text1"/>
          <w:sz w:val="32"/>
          <w:szCs w:val="32"/>
        </w:rPr>
      </w:pPr>
      <w:r w:rsidRPr="00A13A31">
        <w:rPr>
          <w:rStyle w:val="NormalCharacter"/>
          <w:rFonts w:ascii="仿宋_GB2312" w:eastAsia="仿宋_GB2312" w:hAnsi="仿宋_GB2312" w:cs="仿宋_GB2312" w:hint="eastAsia"/>
          <w:b/>
          <w:color w:val="000000" w:themeColor="text1"/>
          <w:sz w:val="32"/>
          <w:szCs w:val="32"/>
        </w:rPr>
        <w:t>（一）</w:t>
      </w:r>
      <w:r w:rsidRPr="00A13A31">
        <w:rPr>
          <w:rStyle w:val="NormalCharacter"/>
          <w:rFonts w:ascii="仿宋_GB2312" w:eastAsia="仿宋_GB2312" w:hAnsi="仿宋_GB2312" w:cs="仿宋_GB2312"/>
          <w:b/>
          <w:color w:val="000000" w:themeColor="text1"/>
          <w:sz w:val="32"/>
          <w:szCs w:val="32"/>
        </w:rPr>
        <w:t>申请入园条件</w:t>
      </w:r>
    </w:p>
    <w:p w:rsidR="00CF7D58" w:rsidRPr="00A13A31" w:rsidRDefault="00BA0A59" w:rsidP="00552915">
      <w:pPr>
        <w:spacing w:line="580" w:lineRule="exact"/>
        <w:ind w:firstLineChars="150" w:firstLine="482"/>
        <w:rPr>
          <w:rStyle w:val="NormalCharacter"/>
          <w:rFonts w:ascii="仿宋_GB2312" w:eastAsia="仿宋_GB2312" w:hAnsi="仿宋_GB2312" w:cs="仿宋_GB2312"/>
          <w:b/>
          <w:color w:val="000000" w:themeColor="text1"/>
          <w:sz w:val="32"/>
          <w:szCs w:val="32"/>
        </w:rPr>
      </w:pPr>
      <w:r w:rsidRPr="00A13A31">
        <w:rPr>
          <w:rStyle w:val="NormalCharacter"/>
          <w:rFonts w:ascii="仿宋_GB2312" w:eastAsia="仿宋_GB2312" w:hAnsi="仿宋_GB2312" w:cs="仿宋_GB2312" w:hint="eastAsia"/>
          <w:b/>
          <w:color w:val="000000" w:themeColor="text1"/>
          <w:sz w:val="32"/>
          <w:szCs w:val="32"/>
        </w:rPr>
        <w:t xml:space="preserve">  1.洪桥社区</w:t>
      </w:r>
      <w:r w:rsidRPr="00A13A31">
        <w:rPr>
          <w:rStyle w:val="NormalCharacter"/>
          <w:rFonts w:ascii="仿宋_GB2312" w:eastAsia="仿宋_GB2312" w:hAnsi="仿宋_GB2312" w:cs="仿宋_GB2312" w:hint="eastAsia"/>
          <w:b/>
          <w:color w:val="000000" w:themeColor="text1"/>
          <w:kern w:val="0"/>
          <w:sz w:val="32"/>
          <w:szCs w:val="32"/>
        </w:rPr>
        <w:t>符合相关规定适龄幼儿申请入园条件</w:t>
      </w:r>
    </w:p>
    <w:p w:rsidR="00CF7D58" w:rsidRPr="00A13A31" w:rsidRDefault="00BA0A59" w:rsidP="00552915">
      <w:pPr>
        <w:spacing w:line="580" w:lineRule="exact"/>
        <w:ind w:firstLineChars="148" w:firstLine="475"/>
        <w:rPr>
          <w:rStyle w:val="NormalCharacter"/>
          <w:rFonts w:ascii="仿宋_GB2312" w:eastAsia="仿宋_GB2312" w:hAnsi="仿宋_GB2312" w:cs="仿宋_GB2312"/>
          <w:b/>
          <w:color w:val="000000" w:themeColor="text1"/>
          <w:sz w:val="32"/>
          <w:szCs w:val="32"/>
        </w:rPr>
      </w:pPr>
      <w:r w:rsidRPr="00A13A31">
        <w:rPr>
          <w:rStyle w:val="NormalCharacter"/>
          <w:rFonts w:ascii="仿宋_GB2312" w:eastAsia="仿宋_GB2312" w:hAnsi="仿宋_GB2312" w:cs="仿宋_GB2312" w:hint="eastAsia"/>
          <w:b/>
          <w:color w:val="000000" w:themeColor="text1"/>
          <w:sz w:val="32"/>
          <w:szCs w:val="32"/>
        </w:rPr>
        <w:t>户籍关系在2006年12月31日前（含31日）立户鲤城街道洪</w:t>
      </w:r>
      <w:r w:rsidRPr="00A13A31">
        <w:rPr>
          <w:rStyle w:val="NormalCharacter"/>
          <w:rFonts w:ascii="仿宋_GB2312" w:eastAsia="仿宋_GB2312" w:hAnsi="仿宋_GB2312" w:cs="仿宋_GB2312" w:hint="eastAsia"/>
          <w:b/>
          <w:color w:val="000000" w:themeColor="text1"/>
          <w:sz w:val="32"/>
          <w:szCs w:val="32"/>
        </w:rPr>
        <w:lastRenderedPageBreak/>
        <w:t>桥社区，且幼儿户口迁入时间在2019年12月31日前（含31日）；</w:t>
      </w:r>
    </w:p>
    <w:p w:rsidR="00CF7D58" w:rsidRPr="00A13A31" w:rsidRDefault="00BA0A59" w:rsidP="00552915">
      <w:pPr>
        <w:spacing w:line="580" w:lineRule="exact"/>
        <w:ind w:firstLineChars="200" w:firstLine="640"/>
        <w:rPr>
          <w:rStyle w:val="NormalCharacter"/>
          <w:rFonts w:ascii="仿宋_GB2312" w:eastAsia="仿宋_GB2312" w:hAnsi="仿宋_GB2312" w:cs="仿宋_GB2312"/>
          <w:color w:val="000000" w:themeColor="text1"/>
          <w:sz w:val="32"/>
          <w:szCs w:val="32"/>
        </w:rPr>
      </w:pPr>
      <w:r w:rsidRPr="00A13A31">
        <w:rPr>
          <w:rFonts w:ascii="仿宋_GB2312" w:eastAsia="仿宋_GB2312" w:hAnsi="仿宋_GB2312" w:cs="仿宋_GB2312" w:hint="eastAsia"/>
          <w:color w:val="000000" w:themeColor="text1"/>
          <w:sz w:val="32"/>
          <w:szCs w:val="32"/>
        </w:rPr>
        <w:t>情况</w:t>
      </w:r>
      <w:r w:rsidRPr="00A13A31">
        <w:rPr>
          <w:rFonts w:ascii="仿宋_GB2312" w:eastAsia="仿宋_GB2312" w:hAnsi="仿宋_GB2312" w:cs="仿宋_GB2312"/>
          <w:color w:val="000000" w:themeColor="text1"/>
          <w:sz w:val="32"/>
          <w:szCs w:val="32"/>
        </w:rPr>
        <w:t>1</w:t>
      </w:r>
      <w:r w:rsidRPr="00A13A31">
        <w:rPr>
          <w:rFonts w:ascii="仿宋_GB2312" w:eastAsia="仿宋_GB2312" w:hAnsi="仿宋_GB2312" w:cs="仿宋_GB2312" w:hint="eastAsia"/>
          <w:color w:val="000000" w:themeColor="text1"/>
          <w:sz w:val="32"/>
          <w:szCs w:val="32"/>
        </w:rPr>
        <w:t>：</w:t>
      </w:r>
      <w:r w:rsidRPr="00A13A31">
        <w:rPr>
          <w:rStyle w:val="NormalCharacter"/>
          <w:rFonts w:ascii="仿宋_GB2312" w:eastAsia="仿宋_GB2312" w:hAnsi="仿宋_GB2312" w:cs="仿宋_GB2312"/>
          <w:bCs/>
          <w:color w:val="000000" w:themeColor="text1"/>
          <w:sz w:val="32"/>
          <w:szCs w:val="32"/>
        </w:rPr>
        <w:t>:</w:t>
      </w:r>
      <w:r w:rsidRPr="00A13A31">
        <w:rPr>
          <w:rStyle w:val="NormalCharacter"/>
          <w:rFonts w:ascii="仿宋_GB2312" w:eastAsia="仿宋_GB2312" w:hAnsi="仿宋_GB2312" w:cs="仿宋_GB2312" w:hint="eastAsia"/>
          <w:color w:val="000000" w:themeColor="text1"/>
          <w:sz w:val="32"/>
          <w:szCs w:val="32"/>
        </w:rPr>
        <w:t>户口簿中适龄幼儿与（外）祖父（母）及父（母）中的双方或一方在同一户口簿内，且户口簿上的地址与房屋所有权地址一致；</w:t>
      </w:r>
    </w:p>
    <w:p w:rsidR="00CF7D58" w:rsidRPr="00A13A31" w:rsidRDefault="00BA0A59" w:rsidP="00552915">
      <w:pPr>
        <w:spacing w:line="580" w:lineRule="exact"/>
        <w:ind w:firstLineChars="197" w:firstLine="630"/>
        <w:rPr>
          <w:rStyle w:val="NormalCharacter"/>
          <w:rFonts w:ascii="仿宋_GB2312" w:eastAsia="仿宋_GB2312" w:hAnsi="仿宋_GB2312" w:cs="仿宋_GB2312"/>
          <w:color w:val="000000" w:themeColor="text1"/>
          <w:sz w:val="32"/>
          <w:szCs w:val="32"/>
        </w:rPr>
      </w:pPr>
      <w:r w:rsidRPr="00A13A31">
        <w:rPr>
          <w:rFonts w:ascii="仿宋_GB2312" w:eastAsia="仿宋_GB2312" w:hAnsi="仿宋_GB2312" w:cs="仿宋_GB2312" w:hint="eastAsia"/>
          <w:color w:val="000000" w:themeColor="text1"/>
          <w:sz w:val="32"/>
          <w:szCs w:val="32"/>
        </w:rPr>
        <w:t>情况</w:t>
      </w:r>
      <w:r w:rsidRPr="00A13A31">
        <w:rPr>
          <w:rFonts w:ascii="仿宋_GB2312" w:eastAsia="仿宋_GB2312" w:hAnsi="仿宋_GB2312" w:cs="仿宋_GB2312"/>
          <w:color w:val="000000" w:themeColor="text1"/>
          <w:sz w:val="32"/>
          <w:szCs w:val="32"/>
        </w:rPr>
        <w:t>2</w:t>
      </w:r>
      <w:r w:rsidRPr="00A13A31">
        <w:rPr>
          <w:rFonts w:ascii="仿宋_GB2312" w:eastAsia="仿宋_GB2312" w:hAnsi="仿宋_GB2312" w:cs="仿宋_GB2312" w:hint="eastAsia"/>
          <w:color w:val="000000" w:themeColor="text1"/>
          <w:sz w:val="32"/>
          <w:szCs w:val="32"/>
        </w:rPr>
        <w:t>：户口簿中适龄幼儿与（外）祖父（母）及父（母）中的双方或一方在同一户口簿内，</w:t>
      </w:r>
      <w:r w:rsidRPr="00A13A31">
        <w:rPr>
          <w:rStyle w:val="NormalCharacter"/>
          <w:rFonts w:ascii="仿宋_GB2312" w:eastAsia="仿宋_GB2312" w:hAnsi="仿宋_GB2312" w:cs="仿宋_GB2312" w:hint="eastAsia"/>
          <w:color w:val="000000" w:themeColor="text1"/>
          <w:sz w:val="32"/>
          <w:szCs w:val="32"/>
        </w:rPr>
        <w:t>且户口簿上的地址与房屋所有权地址同属于洪桥社区；</w:t>
      </w:r>
    </w:p>
    <w:p w:rsidR="00CF7D58" w:rsidRPr="00A13A31" w:rsidRDefault="00BA0A59" w:rsidP="00552915">
      <w:pPr>
        <w:spacing w:line="580" w:lineRule="exact"/>
        <w:ind w:firstLineChars="200" w:firstLine="640"/>
        <w:rPr>
          <w:rFonts w:ascii="仿宋_GB2312" w:eastAsia="仿宋_GB2312" w:hAnsi="仿宋_GB2312" w:cs="仿宋_GB2312"/>
          <w:color w:val="000000" w:themeColor="text1"/>
          <w:sz w:val="32"/>
          <w:szCs w:val="32"/>
        </w:rPr>
      </w:pPr>
      <w:r w:rsidRPr="00A13A31">
        <w:rPr>
          <w:rFonts w:ascii="仿宋_GB2312" w:eastAsia="仿宋_GB2312" w:hAnsi="仿宋_GB2312" w:cs="仿宋_GB2312" w:hint="eastAsia"/>
          <w:color w:val="000000" w:themeColor="text1"/>
          <w:sz w:val="32"/>
          <w:szCs w:val="32"/>
        </w:rPr>
        <w:t>情况3：户口簿中适龄幼儿与（外）祖父（母）及父（母）中的双方或一方在同一户口簿内。</w:t>
      </w:r>
    </w:p>
    <w:p w:rsidR="00CF7D58" w:rsidRPr="00A13A31" w:rsidRDefault="00BA0A59" w:rsidP="00552915">
      <w:pPr>
        <w:spacing w:line="580" w:lineRule="exact"/>
        <w:ind w:firstLine="520"/>
        <w:rPr>
          <w:rStyle w:val="NormalCharacter"/>
          <w:rFonts w:ascii="仿宋_GB2312" w:eastAsia="仿宋_GB2312" w:hAnsi="仿宋_GB2312" w:cs="仿宋_GB2312"/>
          <w:b/>
          <w:color w:val="000000" w:themeColor="text1"/>
          <w:sz w:val="32"/>
          <w:szCs w:val="32"/>
        </w:rPr>
      </w:pPr>
      <w:r w:rsidRPr="00A13A31">
        <w:rPr>
          <w:rStyle w:val="NormalCharacter"/>
          <w:rFonts w:ascii="仿宋_GB2312" w:eastAsia="仿宋_GB2312" w:hAnsi="仿宋_GB2312" w:cs="仿宋_GB2312" w:hint="eastAsia"/>
          <w:b/>
          <w:color w:val="000000" w:themeColor="text1"/>
          <w:sz w:val="32"/>
          <w:szCs w:val="32"/>
        </w:rPr>
        <w:t>2.</w:t>
      </w:r>
      <w:r w:rsidRPr="00A13A31">
        <w:rPr>
          <w:rStyle w:val="NormalCharacter"/>
          <w:rFonts w:ascii="仿宋_GB2312" w:eastAsia="仿宋_GB2312" w:hAnsi="仿宋_GB2312" w:cs="仿宋_GB2312"/>
          <w:b/>
          <w:color w:val="000000" w:themeColor="text1"/>
          <w:sz w:val="32"/>
          <w:szCs w:val="32"/>
        </w:rPr>
        <w:t xml:space="preserve"> 符合幼儿入园相关规定</w:t>
      </w:r>
      <w:r w:rsidRPr="00A13A31">
        <w:rPr>
          <w:rStyle w:val="NormalCharacter"/>
          <w:rFonts w:ascii="仿宋_GB2312" w:eastAsia="仿宋_GB2312" w:hAnsi="仿宋_GB2312" w:cs="仿宋_GB2312" w:hint="eastAsia"/>
          <w:b/>
          <w:color w:val="000000" w:themeColor="text1"/>
          <w:sz w:val="32"/>
          <w:szCs w:val="32"/>
        </w:rPr>
        <w:t>的政策</w:t>
      </w:r>
      <w:r w:rsidRPr="00A13A31">
        <w:rPr>
          <w:rStyle w:val="NormalCharacter"/>
          <w:rFonts w:ascii="仿宋_GB2312" w:eastAsia="仿宋_GB2312" w:hAnsi="仿宋_GB2312" w:cs="仿宋_GB2312"/>
          <w:b/>
          <w:color w:val="000000" w:themeColor="text1"/>
          <w:sz w:val="32"/>
          <w:szCs w:val="32"/>
        </w:rPr>
        <w:t>照顾</w:t>
      </w:r>
      <w:r w:rsidRPr="00A13A31">
        <w:rPr>
          <w:rStyle w:val="NormalCharacter"/>
          <w:rFonts w:ascii="仿宋_GB2312" w:eastAsia="仿宋_GB2312" w:hAnsi="仿宋_GB2312" w:cs="仿宋_GB2312" w:hint="eastAsia"/>
          <w:b/>
          <w:color w:val="000000" w:themeColor="text1"/>
          <w:sz w:val="32"/>
          <w:szCs w:val="32"/>
        </w:rPr>
        <w:t>对象</w:t>
      </w:r>
      <w:r w:rsidRPr="00A13A31">
        <w:rPr>
          <w:rStyle w:val="NormalCharacter"/>
          <w:rFonts w:ascii="仿宋_GB2312" w:eastAsia="仿宋_GB2312" w:hAnsi="仿宋_GB2312" w:cs="仿宋_GB2312"/>
          <w:b/>
          <w:color w:val="000000" w:themeColor="text1"/>
          <w:sz w:val="32"/>
          <w:szCs w:val="32"/>
        </w:rPr>
        <w:t>。</w:t>
      </w:r>
    </w:p>
    <w:p w:rsidR="00CF7D58" w:rsidRPr="00A13A31" w:rsidRDefault="00BA0A59" w:rsidP="00552915">
      <w:pPr>
        <w:spacing w:line="580" w:lineRule="exact"/>
        <w:ind w:firstLineChars="200" w:firstLine="643"/>
        <w:rPr>
          <w:rFonts w:ascii="仿宋_GB2312" w:eastAsia="仿宋_GB2312" w:hAnsi="仿宋_GB2312" w:cs="仿宋_GB2312"/>
          <w:b/>
          <w:color w:val="000000" w:themeColor="text1"/>
          <w:sz w:val="32"/>
          <w:szCs w:val="32"/>
        </w:rPr>
      </w:pPr>
      <w:r w:rsidRPr="00A13A31">
        <w:rPr>
          <w:rFonts w:ascii="仿宋_GB2312" w:eastAsia="仿宋_GB2312" w:hAnsi="仿宋_GB2312" w:cs="仿宋_GB2312"/>
          <w:b/>
          <w:color w:val="000000" w:themeColor="text1"/>
          <w:sz w:val="32"/>
          <w:szCs w:val="32"/>
        </w:rPr>
        <w:t>（</w:t>
      </w:r>
      <w:r w:rsidRPr="00A13A31">
        <w:rPr>
          <w:rFonts w:ascii="仿宋_GB2312" w:eastAsia="仿宋_GB2312" w:hAnsi="仿宋_GB2312" w:cs="仿宋_GB2312" w:hint="eastAsia"/>
          <w:b/>
          <w:color w:val="000000" w:themeColor="text1"/>
          <w:sz w:val="32"/>
          <w:szCs w:val="32"/>
        </w:rPr>
        <w:t>二</w:t>
      </w:r>
      <w:r w:rsidRPr="00A13A31">
        <w:rPr>
          <w:rFonts w:ascii="仿宋_GB2312" w:eastAsia="仿宋_GB2312" w:hAnsi="仿宋_GB2312" w:cs="仿宋_GB2312"/>
          <w:b/>
          <w:color w:val="000000" w:themeColor="text1"/>
          <w:sz w:val="32"/>
          <w:szCs w:val="32"/>
        </w:rPr>
        <w:t>）</w:t>
      </w:r>
      <w:r w:rsidRPr="00A13A31">
        <w:rPr>
          <w:rFonts w:ascii="仿宋_GB2312" w:eastAsia="仿宋_GB2312" w:hAnsi="仿宋_GB2312" w:cs="仿宋_GB2312" w:hint="eastAsia"/>
          <w:b/>
          <w:color w:val="000000" w:themeColor="text1"/>
          <w:sz w:val="32"/>
          <w:szCs w:val="32"/>
        </w:rPr>
        <w:t>登记时间</w:t>
      </w:r>
    </w:p>
    <w:p w:rsidR="00CF7D58" w:rsidRPr="00A13A31" w:rsidRDefault="00BA0A59" w:rsidP="00552915">
      <w:pPr>
        <w:spacing w:line="580" w:lineRule="exact"/>
        <w:ind w:firstLineChars="200" w:firstLine="643"/>
        <w:rPr>
          <w:rFonts w:ascii="仿宋_GB2312" w:eastAsia="仿宋_GB2312" w:hAnsi="仿宋_GB2312" w:cs="仿宋_GB2312"/>
          <w:b/>
          <w:color w:val="000000" w:themeColor="text1"/>
          <w:sz w:val="32"/>
          <w:szCs w:val="32"/>
        </w:rPr>
      </w:pPr>
      <w:r w:rsidRPr="00A13A31">
        <w:rPr>
          <w:rFonts w:ascii="仿宋_GB2312" w:eastAsia="仿宋_GB2312" w:hAnsi="仿宋_GB2312" w:cs="仿宋_GB2312"/>
          <w:b/>
          <w:color w:val="000000" w:themeColor="text1"/>
          <w:sz w:val="32"/>
          <w:szCs w:val="32"/>
        </w:rPr>
        <w:t>1.</w:t>
      </w:r>
      <w:r w:rsidRPr="00A13A31">
        <w:rPr>
          <w:rFonts w:ascii="仿宋_GB2312" w:eastAsia="仿宋_GB2312" w:hAnsi="仿宋_GB2312" w:cs="仿宋_GB2312" w:hint="eastAsia"/>
          <w:b/>
          <w:color w:val="000000" w:themeColor="text1"/>
          <w:sz w:val="32"/>
          <w:szCs w:val="32"/>
        </w:rPr>
        <w:t>以上</w:t>
      </w:r>
      <w:r w:rsidRPr="00A13A31">
        <w:rPr>
          <w:rFonts w:ascii="仿宋_GB2312" w:eastAsia="仿宋_GB2312" w:hAnsi="仿宋_GB2312" w:cs="仿宋_GB2312"/>
          <w:b/>
          <w:color w:val="000000" w:themeColor="text1"/>
          <w:sz w:val="32"/>
          <w:szCs w:val="32"/>
        </w:rPr>
        <w:t>洪桥社区</w:t>
      </w:r>
      <w:r w:rsidRPr="00A13A31">
        <w:rPr>
          <w:rFonts w:ascii="仿宋_GB2312" w:eastAsia="仿宋_GB2312" w:hAnsi="仿宋_GB2312" w:cs="仿宋_GB2312" w:hint="eastAsia"/>
          <w:b/>
          <w:color w:val="000000" w:themeColor="text1"/>
          <w:sz w:val="32"/>
          <w:szCs w:val="32"/>
        </w:rPr>
        <w:t>“</w:t>
      </w:r>
      <w:r w:rsidRPr="00A13A31">
        <w:rPr>
          <w:rFonts w:ascii="仿宋_GB2312" w:eastAsia="仿宋_GB2312" w:hAnsi="仿宋_GB2312" w:cs="仿宋_GB2312"/>
          <w:b/>
          <w:color w:val="000000" w:themeColor="text1"/>
          <w:sz w:val="32"/>
          <w:szCs w:val="32"/>
        </w:rPr>
        <w:t>情况1</w:t>
      </w:r>
      <w:r w:rsidRPr="00A13A31">
        <w:rPr>
          <w:rFonts w:ascii="仿宋_GB2312" w:eastAsia="仿宋_GB2312" w:hAnsi="仿宋_GB2312" w:cs="仿宋_GB2312" w:hint="eastAsia"/>
          <w:b/>
          <w:color w:val="000000" w:themeColor="text1"/>
          <w:sz w:val="32"/>
          <w:szCs w:val="32"/>
        </w:rPr>
        <w:t>”与</w:t>
      </w:r>
      <w:r w:rsidRPr="00A13A31">
        <w:rPr>
          <w:rFonts w:ascii="仿宋_GB2312" w:eastAsia="仿宋_GB2312" w:hAnsi="仿宋_GB2312" w:cs="仿宋_GB2312"/>
          <w:b/>
          <w:color w:val="000000" w:themeColor="text1"/>
          <w:sz w:val="32"/>
          <w:szCs w:val="32"/>
        </w:rPr>
        <w:t>政策照顾对象</w:t>
      </w:r>
      <w:r w:rsidRPr="00A13A31">
        <w:rPr>
          <w:rFonts w:ascii="仿宋_GB2312" w:eastAsia="仿宋_GB2312" w:hAnsi="仿宋_GB2312" w:cs="仿宋_GB2312" w:hint="eastAsia"/>
          <w:b/>
          <w:color w:val="000000" w:themeColor="text1"/>
          <w:sz w:val="32"/>
          <w:szCs w:val="32"/>
        </w:rPr>
        <w:t>的适龄幼儿</w:t>
      </w:r>
    </w:p>
    <w:p w:rsidR="00CF7D58" w:rsidRPr="00A13A31" w:rsidRDefault="00BA0A59" w:rsidP="00552915">
      <w:pPr>
        <w:spacing w:line="580" w:lineRule="exact"/>
        <w:ind w:firstLineChars="200" w:firstLine="640"/>
        <w:rPr>
          <w:rStyle w:val="NormalCharacter"/>
          <w:rFonts w:ascii="仿宋_GB2312" w:eastAsia="仿宋_GB2312" w:hAnsi="仿宋_GB2312" w:cs="仿宋_GB2312"/>
          <w:color w:val="000000" w:themeColor="text1"/>
          <w:sz w:val="32"/>
          <w:szCs w:val="32"/>
        </w:rPr>
      </w:pPr>
      <w:r w:rsidRPr="00A13A31">
        <w:rPr>
          <w:rFonts w:ascii="仿宋_GB2312" w:eastAsia="仿宋_GB2312" w:hAnsi="仿宋_GB2312" w:cs="仿宋_GB2312"/>
          <w:color w:val="000000" w:themeColor="text1"/>
          <w:sz w:val="32"/>
          <w:szCs w:val="32"/>
        </w:rPr>
        <w:t>登记时间：</w:t>
      </w:r>
      <w:r w:rsidRPr="00A13A31">
        <w:rPr>
          <w:rFonts w:ascii="仿宋_GB2312" w:eastAsia="仿宋_GB2312" w:hAnsi="仿宋_GB2312" w:cs="仿宋_GB2312" w:hint="eastAsia"/>
          <w:color w:val="000000" w:themeColor="text1"/>
          <w:sz w:val="32"/>
          <w:szCs w:val="32"/>
        </w:rPr>
        <w:t>8月29日 上午8:00—11:00，逾期不予受理。</w:t>
      </w:r>
    </w:p>
    <w:p w:rsidR="00CF7D58" w:rsidRPr="00A13A31" w:rsidRDefault="00BA0A59" w:rsidP="00552915">
      <w:pPr>
        <w:spacing w:line="580" w:lineRule="exact"/>
        <w:ind w:firstLine="640"/>
        <w:rPr>
          <w:rStyle w:val="NormalCharacter"/>
          <w:rFonts w:ascii="仿宋_GB2312" w:eastAsia="仿宋_GB2312" w:hAnsi="仿宋_GB2312" w:cs="仿宋_GB2312"/>
          <w:b/>
          <w:bCs/>
          <w:color w:val="000000" w:themeColor="text1"/>
          <w:sz w:val="32"/>
          <w:szCs w:val="32"/>
        </w:rPr>
      </w:pPr>
      <w:r w:rsidRPr="00A13A31">
        <w:rPr>
          <w:rStyle w:val="NormalCharacter"/>
          <w:rFonts w:ascii="仿宋_GB2312" w:eastAsia="仿宋_GB2312" w:hAnsi="仿宋_GB2312" w:cs="仿宋_GB2312"/>
          <w:b/>
          <w:bCs/>
          <w:color w:val="000000" w:themeColor="text1"/>
          <w:sz w:val="32"/>
          <w:szCs w:val="32"/>
        </w:rPr>
        <w:t>2.</w:t>
      </w:r>
      <w:r w:rsidRPr="00A13A31">
        <w:rPr>
          <w:rStyle w:val="NormalCharacter"/>
          <w:rFonts w:ascii="仿宋_GB2312" w:eastAsia="仿宋_GB2312" w:hAnsi="仿宋_GB2312" w:cs="仿宋_GB2312" w:hint="eastAsia"/>
          <w:b/>
          <w:bCs/>
          <w:color w:val="000000" w:themeColor="text1"/>
          <w:sz w:val="32"/>
          <w:szCs w:val="32"/>
        </w:rPr>
        <w:t>以上洪桥</w:t>
      </w:r>
      <w:r w:rsidRPr="00A13A31">
        <w:rPr>
          <w:rStyle w:val="NormalCharacter"/>
          <w:rFonts w:ascii="仿宋_GB2312" w:eastAsia="仿宋_GB2312" w:hAnsi="仿宋_GB2312" w:cs="仿宋_GB2312"/>
          <w:b/>
          <w:bCs/>
          <w:color w:val="000000" w:themeColor="text1"/>
          <w:sz w:val="32"/>
          <w:szCs w:val="32"/>
        </w:rPr>
        <w:t>社区</w:t>
      </w:r>
      <w:r w:rsidRPr="00A13A31">
        <w:rPr>
          <w:rStyle w:val="NormalCharacter"/>
          <w:rFonts w:ascii="仿宋_GB2312" w:eastAsia="仿宋_GB2312" w:hAnsi="仿宋_GB2312" w:cs="仿宋_GB2312" w:hint="eastAsia"/>
          <w:b/>
          <w:bCs/>
          <w:color w:val="000000" w:themeColor="text1"/>
          <w:sz w:val="32"/>
          <w:szCs w:val="32"/>
        </w:rPr>
        <w:t>“</w:t>
      </w:r>
      <w:r w:rsidRPr="00A13A31">
        <w:rPr>
          <w:rStyle w:val="NormalCharacter"/>
          <w:rFonts w:ascii="仿宋_GB2312" w:eastAsia="仿宋_GB2312" w:hAnsi="仿宋_GB2312" w:cs="仿宋_GB2312"/>
          <w:b/>
          <w:bCs/>
          <w:color w:val="000000" w:themeColor="text1"/>
          <w:sz w:val="32"/>
          <w:szCs w:val="32"/>
        </w:rPr>
        <w:t>情况2</w:t>
      </w:r>
      <w:r w:rsidRPr="00A13A31">
        <w:rPr>
          <w:rStyle w:val="NormalCharacter"/>
          <w:rFonts w:ascii="仿宋_GB2312" w:eastAsia="仿宋_GB2312" w:hAnsi="仿宋_GB2312" w:cs="仿宋_GB2312" w:hint="eastAsia"/>
          <w:b/>
          <w:bCs/>
          <w:color w:val="000000" w:themeColor="text1"/>
          <w:sz w:val="32"/>
          <w:szCs w:val="32"/>
        </w:rPr>
        <w:t>”</w:t>
      </w:r>
      <w:r w:rsidRPr="00A13A31">
        <w:rPr>
          <w:rStyle w:val="NormalCharacter"/>
          <w:rFonts w:ascii="仿宋_GB2312" w:eastAsia="仿宋_GB2312" w:hAnsi="仿宋_GB2312" w:cs="仿宋_GB2312"/>
          <w:b/>
          <w:bCs/>
          <w:color w:val="000000" w:themeColor="text1"/>
          <w:sz w:val="32"/>
          <w:szCs w:val="32"/>
        </w:rPr>
        <w:t>的适龄幼儿</w:t>
      </w:r>
    </w:p>
    <w:p w:rsidR="00CF7D58" w:rsidRPr="00A13A31" w:rsidRDefault="00BA0A59" w:rsidP="00552915">
      <w:pPr>
        <w:spacing w:line="580" w:lineRule="exact"/>
        <w:ind w:firstLine="640"/>
        <w:rPr>
          <w:rStyle w:val="NormalCharacter"/>
          <w:rFonts w:ascii="仿宋_GB2312" w:eastAsia="仿宋_GB2312" w:hAnsi="仿宋_GB2312" w:cs="仿宋_GB2312"/>
          <w:color w:val="000000" w:themeColor="text1"/>
          <w:sz w:val="32"/>
          <w:szCs w:val="32"/>
        </w:rPr>
      </w:pPr>
      <w:r w:rsidRPr="00A13A31">
        <w:rPr>
          <w:rStyle w:val="NormalCharacter"/>
          <w:rFonts w:ascii="仿宋_GB2312" w:eastAsia="仿宋_GB2312" w:hAnsi="仿宋_GB2312" w:cs="仿宋_GB2312" w:hint="eastAsia"/>
          <w:color w:val="000000" w:themeColor="text1"/>
          <w:sz w:val="32"/>
          <w:szCs w:val="32"/>
        </w:rPr>
        <w:t>根据登记情况，若有剩余学位，则符合</w:t>
      </w:r>
      <w:r w:rsidRPr="00A13A31">
        <w:rPr>
          <w:rStyle w:val="NormalCharacter"/>
          <w:rFonts w:ascii="仿宋_GB2312" w:eastAsia="仿宋_GB2312" w:hAnsi="仿宋_GB2312" w:cs="仿宋_GB2312"/>
          <w:color w:val="000000" w:themeColor="text1"/>
          <w:sz w:val="32"/>
          <w:szCs w:val="32"/>
        </w:rPr>
        <w:t>以上</w:t>
      </w:r>
      <w:r w:rsidRPr="00A13A31">
        <w:rPr>
          <w:rStyle w:val="NormalCharacter"/>
          <w:rFonts w:ascii="仿宋_GB2312" w:eastAsia="仿宋_GB2312" w:hAnsi="仿宋_GB2312" w:cs="仿宋_GB2312" w:hint="eastAsia"/>
          <w:color w:val="000000" w:themeColor="text1"/>
          <w:sz w:val="32"/>
          <w:szCs w:val="32"/>
        </w:rPr>
        <w:t>情况</w:t>
      </w:r>
      <w:r w:rsidRPr="00A13A31">
        <w:rPr>
          <w:rStyle w:val="NormalCharacter"/>
          <w:rFonts w:ascii="仿宋_GB2312" w:eastAsia="仿宋_GB2312" w:hAnsi="仿宋_GB2312" w:cs="仿宋_GB2312"/>
          <w:color w:val="000000" w:themeColor="text1"/>
          <w:sz w:val="32"/>
          <w:szCs w:val="32"/>
        </w:rPr>
        <w:t>2</w:t>
      </w:r>
      <w:r w:rsidRPr="00A13A31">
        <w:rPr>
          <w:rStyle w:val="NormalCharacter"/>
          <w:rFonts w:ascii="仿宋_GB2312" w:eastAsia="仿宋_GB2312" w:hAnsi="仿宋_GB2312" w:cs="仿宋_GB2312" w:hint="eastAsia"/>
          <w:color w:val="000000" w:themeColor="text1"/>
          <w:sz w:val="32"/>
          <w:szCs w:val="32"/>
        </w:rPr>
        <w:t>条件的适龄幼儿可在规定时间内持相应材料到仙游县第二实验幼儿园进行登记。</w:t>
      </w:r>
    </w:p>
    <w:p w:rsidR="00CF7D58" w:rsidRPr="00A13A31" w:rsidRDefault="00BA0A59" w:rsidP="00552915">
      <w:pPr>
        <w:spacing w:line="580" w:lineRule="exact"/>
        <w:ind w:firstLine="640"/>
        <w:rPr>
          <w:rStyle w:val="NormalCharacter"/>
          <w:rFonts w:ascii="仿宋_GB2312" w:eastAsia="仿宋_GB2312" w:hAnsi="仿宋_GB2312" w:cs="仿宋_GB2312"/>
          <w:bCs/>
          <w:color w:val="000000" w:themeColor="text1"/>
          <w:sz w:val="32"/>
          <w:szCs w:val="32"/>
        </w:rPr>
      </w:pPr>
      <w:r w:rsidRPr="00A13A31">
        <w:rPr>
          <w:rStyle w:val="NormalCharacter"/>
          <w:rFonts w:ascii="仿宋_GB2312" w:eastAsia="仿宋_GB2312" w:hAnsi="仿宋_GB2312" w:cs="仿宋_GB2312" w:hint="eastAsia"/>
          <w:bCs/>
          <w:color w:val="000000" w:themeColor="text1"/>
          <w:sz w:val="32"/>
          <w:szCs w:val="32"/>
        </w:rPr>
        <w:t>剩余学位公示时间：8月29日中午  12：00</w:t>
      </w:r>
    </w:p>
    <w:p w:rsidR="00CF7D58" w:rsidRPr="00A13A31" w:rsidRDefault="00BA0A59" w:rsidP="00552915">
      <w:pPr>
        <w:spacing w:line="580" w:lineRule="exact"/>
        <w:ind w:firstLineChars="200" w:firstLine="640"/>
        <w:rPr>
          <w:rFonts w:ascii="仿宋_GB2312" w:eastAsia="仿宋_GB2312" w:hAnsi="仿宋_GB2312" w:cs="仿宋_GB2312"/>
          <w:color w:val="000000" w:themeColor="text1"/>
          <w:sz w:val="32"/>
          <w:szCs w:val="32"/>
        </w:rPr>
      </w:pPr>
      <w:r w:rsidRPr="00A13A31">
        <w:rPr>
          <w:rStyle w:val="NormalCharacter"/>
          <w:rFonts w:ascii="仿宋_GB2312" w:eastAsia="仿宋_GB2312" w:hAnsi="仿宋_GB2312" w:cs="仿宋_GB2312"/>
          <w:color w:val="000000" w:themeColor="text1"/>
          <w:sz w:val="32"/>
          <w:szCs w:val="32"/>
        </w:rPr>
        <w:t xml:space="preserve">登记时间： </w:t>
      </w:r>
      <w:r w:rsidRPr="00A13A31">
        <w:rPr>
          <w:rFonts w:ascii="仿宋_GB2312" w:eastAsia="仿宋_GB2312" w:hAnsi="仿宋_GB2312" w:cs="仿宋_GB2312" w:hint="eastAsia"/>
          <w:color w:val="000000" w:themeColor="text1"/>
          <w:sz w:val="32"/>
          <w:szCs w:val="32"/>
        </w:rPr>
        <w:t>8月29日下午15:00—17:00  逾期不予受理。</w:t>
      </w:r>
    </w:p>
    <w:p w:rsidR="00CF7D58" w:rsidRPr="00A13A31" w:rsidRDefault="00BA0A59" w:rsidP="00552915">
      <w:pPr>
        <w:spacing w:line="580" w:lineRule="exact"/>
        <w:ind w:firstLine="640"/>
        <w:rPr>
          <w:rStyle w:val="NormalCharacter"/>
          <w:rFonts w:ascii="仿宋_GB2312" w:eastAsia="仿宋_GB2312" w:hAnsi="仿宋_GB2312" w:cs="仿宋_GB2312"/>
          <w:b/>
          <w:bCs/>
          <w:color w:val="000000" w:themeColor="text1"/>
          <w:sz w:val="32"/>
          <w:szCs w:val="32"/>
        </w:rPr>
      </w:pPr>
      <w:r w:rsidRPr="00A13A31">
        <w:rPr>
          <w:rStyle w:val="NormalCharacter"/>
          <w:rFonts w:ascii="仿宋_GB2312" w:eastAsia="仿宋_GB2312" w:hAnsi="仿宋_GB2312" w:cs="仿宋_GB2312" w:hint="eastAsia"/>
          <w:b/>
          <w:bCs/>
          <w:color w:val="000000" w:themeColor="text1"/>
          <w:sz w:val="32"/>
          <w:szCs w:val="32"/>
        </w:rPr>
        <w:t>3</w:t>
      </w:r>
      <w:r w:rsidRPr="00A13A31">
        <w:rPr>
          <w:rStyle w:val="NormalCharacter"/>
          <w:rFonts w:ascii="仿宋_GB2312" w:eastAsia="仿宋_GB2312" w:hAnsi="仿宋_GB2312" w:cs="仿宋_GB2312"/>
          <w:b/>
          <w:bCs/>
          <w:color w:val="000000" w:themeColor="text1"/>
          <w:sz w:val="32"/>
          <w:szCs w:val="32"/>
        </w:rPr>
        <w:t>.</w:t>
      </w:r>
      <w:r w:rsidRPr="00A13A31">
        <w:rPr>
          <w:rStyle w:val="NormalCharacter"/>
          <w:rFonts w:ascii="仿宋_GB2312" w:eastAsia="仿宋_GB2312" w:hAnsi="仿宋_GB2312" w:cs="仿宋_GB2312" w:hint="eastAsia"/>
          <w:b/>
          <w:bCs/>
          <w:color w:val="000000" w:themeColor="text1"/>
          <w:sz w:val="32"/>
          <w:szCs w:val="32"/>
        </w:rPr>
        <w:t>以上洪桥</w:t>
      </w:r>
      <w:r w:rsidRPr="00A13A31">
        <w:rPr>
          <w:rStyle w:val="NormalCharacter"/>
          <w:rFonts w:ascii="仿宋_GB2312" w:eastAsia="仿宋_GB2312" w:hAnsi="仿宋_GB2312" w:cs="仿宋_GB2312"/>
          <w:b/>
          <w:bCs/>
          <w:color w:val="000000" w:themeColor="text1"/>
          <w:sz w:val="32"/>
          <w:szCs w:val="32"/>
        </w:rPr>
        <w:t>社区</w:t>
      </w:r>
      <w:r w:rsidRPr="00A13A31">
        <w:rPr>
          <w:rStyle w:val="NormalCharacter"/>
          <w:rFonts w:ascii="仿宋_GB2312" w:eastAsia="仿宋_GB2312" w:hAnsi="仿宋_GB2312" w:cs="仿宋_GB2312" w:hint="eastAsia"/>
          <w:b/>
          <w:bCs/>
          <w:color w:val="000000" w:themeColor="text1"/>
          <w:sz w:val="32"/>
          <w:szCs w:val="32"/>
        </w:rPr>
        <w:t>“</w:t>
      </w:r>
      <w:r w:rsidRPr="00A13A31">
        <w:rPr>
          <w:rStyle w:val="NormalCharacter"/>
          <w:rFonts w:ascii="仿宋_GB2312" w:eastAsia="仿宋_GB2312" w:hAnsi="仿宋_GB2312" w:cs="仿宋_GB2312"/>
          <w:b/>
          <w:bCs/>
          <w:color w:val="000000" w:themeColor="text1"/>
          <w:sz w:val="32"/>
          <w:szCs w:val="32"/>
        </w:rPr>
        <w:t>情况3</w:t>
      </w:r>
      <w:r w:rsidRPr="00A13A31">
        <w:rPr>
          <w:rStyle w:val="NormalCharacter"/>
          <w:rFonts w:ascii="仿宋_GB2312" w:eastAsia="仿宋_GB2312" w:hAnsi="仿宋_GB2312" w:cs="仿宋_GB2312" w:hint="eastAsia"/>
          <w:b/>
          <w:bCs/>
          <w:color w:val="000000" w:themeColor="text1"/>
          <w:sz w:val="32"/>
          <w:szCs w:val="32"/>
        </w:rPr>
        <w:t>”</w:t>
      </w:r>
      <w:r w:rsidRPr="00A13A31">
        <w:rPr>
          <w:rStyle w:val="NormalCharacter"/>
          <w:rFonts w:ascii="仿宋_GB2312" w:eastAsia="仿宋_GB2312" w:hAnsi="仿宋_GB2312" w:cs="仿宋_GB2312"/>
          <w:b/>
          <w:bCs/>
          <w:color w:val="000000" w:themeColor="text1"/>
          <w:sz w:val="32"/>
          <w:szCs w:val="32"/>
        </w:rPr>
        <w:t>的适龄幼儿</w:t>
      </w:r>
    </w:p>
    <w:p w:rsidR="00CF7D58" w:rsidRPr="00A13A31" w:rsidRDefault="00BA0A59" w:rsidP="00552915">
      <w:pPr>
        <w:spacing w:line="580" w:lineRule="exact"/>
        <w:ind w:firstLine="640"/>
        <w:rPr>
          <w:rStyle w:val="NormalCharacter"/>
          <w:rFonts w:ascii="仿宋_GB2312" w:eastAsia="仿宋_GB2312" w:hAnsi="仿宋_GB2312" w:cs="仿宋_GB2312"/>
          <w:color w:val="000000" w:themeColor="text1"/>
          <w:sz w:val="32"/>
          <w:szCs w:val="32"/>
        </w:rPr>
      </w:pPr>
      <w:r w:rsidRPr="00A13A31">
        <w:rPr>
          <w:rStyle w:val="NormalCharacter"/>
          <w:rFonts w:ascii="仿宋_GB2312" w:eastAsia="仿宋_GB2312" w:hAnsi="仿宋_GB2312" w:cs="仿宋_GB2312" w:hint="eastAsia"/>
          <w:color w:val="000000" w:themeColor="text1"/>
          <w:sz w:val="32"/>
          <w:szCs w:val="32"/>
        </w:rPr>
        <w:t>根据登记情况，若有剩余学位，则符合</w:t>
      </w:r>
      <w:r w:rsidRPr="00A13A31">
        <w:rPr>
          <w:rStyle w:val="NormalCharacter"/>
          <w:rFonts w:ascii="仿宋_GB2312" w:eastAsia="仿宋_GB2312" w:hAnsi="仿宋_GB2312" w:cs="仿宋_GB2312"/>
          <w:color w:val="000000" w:themeColor="text1"/>
          <w:sz w:val="32"/>
          <w:szCs w:val="32"/>
        </w:rPr>
        <w:t>以上</w:t>
      </w:r>
      <w:r w:rsidRPr="00A13A31">
        <w:rPr>
          <w:rStyle w:val="NormalCharacter"/>
          <w:rFonts w:ascii="仿宋_GB2312" w:eastAsia="仿宋_GB2312" w:hAnsi="仿宋_GB2312" w:cs="仿宋_GB2312" w:hint="eastAsia"/>
          <w:color w:val="000000" w:themeColor="text1"/>
          <w:sz w:val="32"/>
          <w:szCs w:val="32"/>
        </w:rPr>
        <w:t>情况3条件的适龄幼儿在规定时间内持相应材料到仙游县第二实验幼儿园进行登记。</w:t>
      </w:r>
    </w:p>
    <w:p w:rsidR="00CF7D58" w:rsidRPr="00A13A31" w:rsidRDefault="00BA0A59" w:rsidP="00552915">
      <w:pPr>
        <w:spacing w:line="580" w:lineRule="exact"/>
        <w:ind w:firstLine="640"/>
        <w:rPr>
          <w:rStyle w:val="NormalCharacter"/>
          <w:rFonts w:ascii="仿宋_GB2312" w:eastAsia="仿宋_GB2312" w:hAnsi="仿宋_GB2312" w:cs="仿宋_GB2312"/>
          <w:bCs/>
          <w:color w:val="000000" w:themeColor="text1"/>
          <w:sz w:val="32"/>
          <w:szCs w:val="32"/>
        </w:rPr>
      </w:pPr>
      <w:r w:rsidRPr="00A13A31">
        <w:rPr>
          <w:rStyle w:val="NormalCharacter"/>
          <w:rFonts w:ascii="仿宋_GB2312" w:eastAsia="仿宋_GB2312" w:hAnsi="仿宋_GB2312" w:cs="仿宋_GB2312" w:hint="eastAsia"/>
          <w:bCs/>
          <w:color w:val="000000" w:themeColor="text1"/>
          <w:sz w:val="32"/>
          <w:szCs w:val="32"/>
        </w:rPr>
        <w:t>剩余学位公示时间：8月29日下午  18：00</w:t>
      </w:r>
    </w:p>
    <w:p w:rsidR="00CF7D58" w:rsidRPr="00A13A31" w:rsidRDefault="00BA0A59" w:rsidP="00552915">
      <w:pPr>
        <w:spacing w:line="580" w:lineRule="exact"/>
        <w:ind w:firstLineChars="200" w:firstLine="640"/>
        <w:rPr>
          <w:rStyle w:val="NormalCharacter"/>
          <w:rFonts w:ascii="仿宋_GB2312" w:eastAsia="仿宋_GB2312" w:hAnsi="仿宋_GB2312" w:cs="仿宋_GB2312"/>
          <w:color w:val="000000" w:themeColor="text1"/>
          <w:sz w:val="32"/>
          <w:szCs w:val="32"/>
        </w:rPr>
      </w:pPr>
      <w:r w:rsidRPr="00A13A31">
        <w:rPr>
          <w:rStyle w:val="NormalCharacter"/>
          <w:rFonts w:ascii="仿宋_GB2312" w:eastAsia="仿宋_GB2312" w:hAnsi="仿宋_GB2312" w:cs="仿宋_GB2312"/>
          <w:color w:val="000000" w:themeColor="text1"/>
          <w:sz w:val="32"/>
          <w:szCs w:val="32"/>
        </w:rPr>
        <w:lastRenderedPageBreak/>
        <w:t xml:space="preserve">登记时间： </w:t>
      </w:r>
      <w:r w:rsidRPr="00A13A31">
        <w:rPr>
          <w:rFonts w:ascii="仿宋_GB2312" w:eastAsia="仿宋_GB2312" w:hAnsi="仿宋_GB2312" w:cs="仿宋_GB2312" w:hint="eastAsia"/>
          <w:color w:val="000000" w:themeColor="text1"/>
          <w:sz w:val="32"/>
          <w:szCs w:val="32"/>
        </w:rPr>
        <w:t>8月30日上午8:00—10:00  逾期不予受理。</w:t>
      </w:r>
    </w:p>
    <w:p w:rsidR="00CF7D58" w:rsidRPr="00A13A31" w:rsidRDefault="00BA0A59" w:rsidP="00552915">
      <w:pPr>
        <w:spacing w:line="580" w:lineRule="exact"/>
        <w:ind w:firstLineChars="200" w:firstLine="640"/>
        <w:rPr>
          <w:rStyle w:val="NormalCharacter"/>
          <w:rFonts w:ascii="仿宋_GB2312" w:eastAsia="仿宋_GB2312" w:hAnsi="仿宋_GB2312" w:cs="仿宋_GB2312"/>
          <w:b/>
          <w:color w:val="000000" w:themeColor="text1"/>
          <w:sz w:val="32"/>
          <w:szCs w:val="32"/>
        </w:rPr>
      </w:pPr>
      <w:r w:rsidRPr="00A13A31">
        <w:rPr>
          <w:rStyle w:val="NormalCharacter"/>
          <w:rFonts w:ascii="仿宋_GB2312" w:eastAsia="仿宋_GB2312" w:hAnsi="仿宋_GB2312" w:cs="仿宋_GB2312" w:hint="eastAsia"/>
          <w:color w:val="000000" w:themeColor="text1"/>
          <w:sz w:val="32"/>
          <w:szCs w:val="32"/>
        </w:rPr>
        <w:t>在各规定</w:t>
      </w:r>
      <w:r w:rsidRPr="00552915">
        <w:rPr>
          <w:rStyle w:val="NormalCharacter"/>
          <w:rFonts w:ascii="仿宋_GB2312" w:eastAsia="仿宋_GB2312" w:hAnsi="仿宋_GB2312" w:cs="仿宋_GB2312" w:hint="eastAsia"/>
          <w:color w:val="000000" w:themeColor="text1"/>
          <w:sz w:val="32"/>
          <w:szCs w:val="32"/>
        </w:rPr>
        <w:t>时间内，幼儿登记人数若超出学位数</w:t>
      </w:r>
      <w:r w:rsidRPr="00552915">
        <w:rPr>
          <w:rStyle w:val="NormalCharacter"/>
          <w:rFonts w:ascii="仿宋_GB2312" w:eastAsia="仿宋_GB2312" w:hAnsi="仿宋_GB2312" w:cs="仿宋_GB2312"/>
          <w:color w:val="000000" w:themeColor="text1"/>
          <w:sz w:val="32"/>
          <w:szCs w:val="32"/>
        </w:rPr>
        <w:t>，</w:t>
      </w:r>
      <w:r w:rsidRPr="00552915">
        <w:rPr>
          <w:rStyle w:val="NormalCharacter"/>
          <w:rFonts w:ascii="仿宋_GB2312" w:eastAsia="仿宋_GB2312" w:hAnsi="仿宋_GB2312" w:cs="仿宋_GB2312" w:hint="eastAsia"/>
          <w:color w:val="000000" w:themeColor="text1"/>
          <w:sz w:val="32"/>
          <w:szCs w:val="32"/>
        </w:rPr>
        <w:t>则</w:t>
      </w:r>
      <w:r w:rsidRPr="00552915">
        <w:rPr>
          <w:rStyle w:val="NormalCharacter"/>
          <w:rFonts w:ascii="仿宋_GB2312" w:eastAsia="仿宋_GB2312" w:hAnsi="仿宋_GB2312" w:cs="仿宋_GB2312"/>
          <w:color w:val="000000" w:themeColor="text1"/>
          <w:sz w:val="32"/>
          <w:szCs w:val="32"/>
        </w:rPr>
        <w:t>同一情况</w:t>
      </w:r>
      <w:r w:rsidRPr="00552915">
        <w:rPr>
          <w:rStyle w:val="NormalCharacter"/>
          <w:rFonts w:ascii="仿宋_GB2312" w:eastAsia="仿宋_GB2312" w:hAnsi="仿宋_GB2312" w:cs="仿宋_GB2312" w:hint="eastAsia"/>
          <w:bCs/>
          <w:color w:val="000000" w:themeColor="text1"/>
          <w:sz w:val="32"/>
          <w:szCs w:val="32"/>
        </w:rPr>
        <w:t>以户口立户时间先后顺序安排入园；若立户时间相同，则以幼儿户口迁入时间先后顺序安排入园，</w:t>
      </w:r>
      <w:r w:rsidRPr="00552915">
        <w:rPr>
          <w:rStyle w:val="NormalCharacter"/>
          <w:rFonts w:ascii="仿宋_GB2312" w:eastAsia="仿宋_GB2312" w:hAnsi="仿宋_GB2312" w:cs="仿宋_GB2312" w:hint="eastAsia"/>
          <w:color w:val="000000" w:themeColor="text1"/>
          <w:sz w:val="32"/>
          <w:szCs w:val="32"/>
        </w:rPr>
        <w:t>额满为止。</w:t>
      </w:r>
    </w:p>
    <w:p w:rsidR="00CF7D58" w:rsidRPr="00A13A31" w:rsidRDefault="00BA0A59" w:rsidP="00552915">
      <w:pPr>
        <w:spacing w:line="580" w:lineRule="exact"/>
        <w:ind w:firstLine="600"/>
        <w:rPr>
          <w:rStyle w:val="NormalCharacter"/>
          <w:rFonts w:ascii="仿宋_GB2312" w:eastAsia="黑体" w:hAnsi="仿宋_GB2312" w:cs="仿宋_GB2312"/>
          <w:color w:val="000000" w:themeColor="text1"/>
          <w:sz w:val="32"/>
          <w:szCs w:val="32"/>
        </w:rPr>
      </w:pPr>
      <w:r w:rsidRPr="00A13A31">
        <w:rPr>
          <w:rStyle w:val="NormalCharacter"/>
          <w:rFonts w:ascii="黑体" w:eastAsia="黑体" w:hAnsi="黑体" w:cs="黑体" w:hint="eastAsia"/>
          <w:color w:val="000000" w:themeColor="text1"/>
          <w:kern w:val="0"/>
          <w:sz w:val="32"/>
          <w:szCs w:val="32"/>
        </w:rPr>
        <w:t>六、剩余学位申请办法及报名登记时间</w:t>
      </w:r>
    </w:p>
    <w:p w:rsidR="00CF7D58" w:rsidRPr="00552915" w:rsidRDefault="00BA0A59" w:rsidP="00552915">
      <w:pPr>
        <w:spacing w:line="580" w:lineRule="exact"/>
        <w:ind w:firstLine="640"/>
        <w:rPr>
          <w:rStyle w:val="NormalCharacter"/>
          <w:rFonts w:ascii="仿宋_GB2312" w:eastAsia="仿宋_GB2312" w:hAnsi="宋体"/>
          <w:color w:val="000000" w:themeColor="text1"/>
          <w:sz w:val="32"/>
          <w:szCs w:val="32"/>
        </w:rPr>
      </w:pPr>
      <w:r w:rsidRPr="00552915">
        <w:rPr>
          <w:rStyle w:val="NormalCharacter"/>
          <w:rFonts w:ascii="仿宋_GB2312" w:eastAsia="仿宋_GB2312" w:hAnsi="宋体" w:hint="eastAsia"/>
          <w:bCs/>
          <w:color w:val="000000" w:themeColor="text1"/>
          <w:sz w:val="32"/>
          <w:szCs w:val="32"/>
        </w:rPr>
        <w:t>根据上述幼儿登记情况，若还有剩余学位，则符合以下（</w:t>
      </w:r>
      <w:proofErr w:type="gramStart"/>
      <w:r w:rsidRPr="00552915">
        <w:rPr>
          <w:rStyle w:val="NormalCharacter"/>
          <w:rFonts w:ascii="仿宋_GB2312" w:eastAsia="仿宋_GB2312" w:hAnsi="宋体" w:hint="eastAsia"/>
          <w:bCs/>
          <w:color w:val="000000" w:themeColor="text1"/>
          <w:sz w:val="32"/>
          <w:szCs w:val="32"/>
        </w:rPr>
        <w:t>一</w:t>
      </w:r>
      <w:proofErr w:type="gramEnd"/>
      <w:r w:rsidRPr="00552915">
        <w:rPr>
          <w:rStyle w:val="NormalCharacter"/>
          <w:rFonts w:ascii="仿宋_GB2312" w:eastAsia="仿宋_GB2312" w:hAnsi="宋体" w:hint="eastAsia"/>
          <w:bCs/>
          <w:color w:val="000000" w:themeColor="text1"/>
          <w:sz w:val="32"/>
          <w:szCs w:val="32"/>
        </w:rPr>
        <w:t>）（二）（三）条件的适龄幼儿可在规定时间内持相应材料到仙游县第二实验幼儿园进行登记，逾期不予受理。若幼儿登记人数超出剩余学位数，按先（一）：</w:t>
      </w:r>
      <w:r w:rsidRPr="00552915">
        <w:rPr>
          <w:rStyle w:val="NormalCharacter"/>
          <w:rFonts w:ascii="仿宋_GB2312" w:eastAsia="仿宋_GB2312" w:hAnsi="宋体" w:hint="eastAsia"/>
          <w:color w:val="000000" w:themeColor="text1"/>
          <w:sz w:val="32"/>
          <w:szCs w:val="32"/>
        </w:rPr>
        <w:t>情况1-情况2-情况3，</w:t>
      </w:r>
      <w:r w:rsidRPr="00552915">
        <w:rPr>
          <w:rFonts w:ascii="仿宋_GB2312" w:eastAsia="仿宋_GB2312" w:hAnsi="仿宋" w:cs="仿宋" w:hint="eastAsia"/>
          <w:bCs/>
          <w:color w:val="000000" w:themeColor="text1"/>
          <w:kern w:val="1"/>
          <w:sz w:val="32"/>
          <w:szCs w:val="32"/>
        </w:rPr>
        <w:t>再（二）后（三）顺序进行</w:t>
      </w:r>
      <w:r w:rsidRPr="00552915">
        <w:rPr>
          <w:rStyle w:val="NormalCharacter"/>
          <w:rFonts w:ascii="仿宋_GB2312" w:eastAsia="仿宋_GB2312" w:hAnsi="宋体" w:hint="eastAsia"/>
          <w:bCs/>
          <w:color w:val="000000" w:themeColor="text1"/>
          <w:sz w:val="32"/>
          <w:szCs w:val="32"/>
        </w:rPr>
        <w:t>。</w:t>
      </w:r>
      <w:r w:rsidRPr="00552915">
        <w:rPr>
          <w:rStyle w:val="NormalCharacter"/>
          <w:rFonts w:ascii="仿宋_GB2312" w:eastAsia="仿宋_GB2312" w:hAnsi="宋体" w:hint="eastAsia"/>
          <w:color w:val="000000" w:themeColor="text1"/>
          <w:sz w:val="32"/>
          <w:szCs w:val="32"/>
        </w:rPr>
        <w:t>剩余学位情况以幼儿园公告为准。</w:t>
      </w:r>
    </w:p>
    <w:p w:rsidR="00CF7D58" w:rsidRPr="00A13A31" w:rsidRDefault="00BA0A59" w:rsidP="00552915">
      <w:pPr>
        <w:spacing w:line="580" w:lineRule="exact"/>
        <w:ind w:firstLineChars="197" w:firstLine="633"/>
        <w:rPr>
          <w:rStyle w:val="NormalCharacter"/>
          <w:rFonts w:ascii="仿宋_GB2312" w:eastAsia="仿宋_GB2312" w:hAnsi="宋体"/>
          <w:b/>
          <w:color w:val="000000" w:themeColor="text1"/>
          <w:sz w:val="32"/>
          <w:szCs w:val="32"/>
        </w:rPr>
      </w:pPr>
      <w:r w:rsidRPr="00A13A31">
        <w:rPr>
          <w:rStyle w:val="NormalCharacter"/>
          <w:rFonts w:ascii="仿宋_GB2312" w:eastAsia="仿宋_GB2312" w:hAnsi="宋体" w:hint="eastAsia"/>
          <w:b/>
          <w:color w:val="000000" w:themeColor="text1"/>
          <w:sz w:val="32"/>
          <w:szCs w:val="32"/>
        </w:rPr>
        <w:t>（一）户籍关系在2006年12月31日前（含31日）迁入鲤城街道洪桥社区，且幼儿出生户口申报时间在2020年1月1日至2020年12月31日（含31日）的：</w:t>
      </w:r>
    </w:p>
    <w:p w:rsidR="00CF7D58" w:rsidRPr="00A13A31" w:rsidRDefault="00BA0A59" w:rsidP="00552915">
      <w:pPr>
        <w:spacing w:line="580" w:lineRule="exact"/>
        <w:ind w:firstLineChars="196" w:firstLine="627"/>
        <w:rPr>
          <w:rFonts w:ascii="仿宋_GB2312" w:eastAsia="仿宋_GB2312" w:hAnsi="宋体"/>
          <w:color w:val="000000" w:themeColor="text1"/>
          <w:sz w:val="32"/>
          <w:szCs w:val="32"/>
        </w:rPr>
      </w:pPr>
      <w:r w:rsidRPr="00A13A31">
        <w:rPr>
          <w:rFonts w:ascii="仿宋_GB2312" w:eastAsia="仿宋_GB2312" w:hAnsi="宋体" w:hint="eastAsia"/>
          <w:bCs/>
          <w:color w:val="000000" w:themeColor="text1"/>
          <w:sz w:val="32"/>
          <w:szCs w:val="32"/>
        </w:rPr>
        <w:t>情况1：</w:t>
      </w:r>
      <w:r w:rsidRPr="00A13A31">
        <w:rPr>
          <w:rFonts w:ascii="仿宋_GB2312" w:eastAsia="仿宋_GB2312" w:hAnsi="宋体" w:hint="eastAsia"/>
          <w:color w:val="000000" w:themeColor="text1"/>
          <w:sz w:val="32"/>
          <w:szCs w:val="32"/>
        </w:rPr>
        <w:t>户口簿中适龄幼儿与（外）祖父（母）及父（母）中的双方或一方在同一户口簿内，且户口簿上的地址与房屋所有权地址一致的;</w:t>
      </w:r>
    </w:p>
    <w:p w:rsidR="00CF7D58" w:rsidRPr="00A13A31" w:rsidRDefault="00BA0A59" w:rsidP="00552915">
      <w:pPr>
        <w:spacing w:line="580" w:lineRule="exact"/>
        <w:ind w:firstLineChars="200" w:firstLine="640"/>
        <w:rPr>
          <w:rFonts w:ascii="仿宋_GB2312" w:eastAsia="仿宋_GB2312" w:hAnsi="宋体"/>
          <w:color w:val="000000" w:themeColor="text1"/>
          <w:sz w:val="32"/>
          <w:szCs w:val="32"/>
        </w:rPr>
      </w:pPr>
      <w:r w:rsidRPr="00A13A31">
        <w:rPr>
          <w:rFonts w:ascii="仿宋_GB2312" w:eastAsia="仿宋_GB2312" w:hAnsi="宋体" w:hint="eastAsia"/>
          <w:color w:val="000000" w:themeColor="text1"/>
          <w:sz w:val="32"/>
          <w:szCs w:val="32"/>
        </w:rPr>
        <w:t>情况2：户口簿中适龄幼儿与（外）祖父（母）及父（母）中的双方或一方在同一户口簿内，且房屋所有权地址属于洪桥社区的;</w:t>
      </w:r>
    </w:p>
    <w:p w:rsidR="00CF7D58" w:rsidRPr="00A13A31" w:rsidRDefault="00BA0A59" w:rsidP="00552915">
      <w:pPr>
        <w:spacing w:line="580" w:lineRule="exact"/>
        <w:ind w:firstLineChars="200" w:firstLine="640"/>
        <w:rPr>
          <w:rFonts w:ascii="仿宋_GB2312" w:eastAsia="仿宋_GB2312" w:hAnsi="宋体"/>
          <w:color w:val="000000" w:themeColor="text1"/>
          <w:sz w:val="32"/>
          <w:szCs w:val="32"/>
        </w:rPr>
      </w:pPr>
      <w:r w:rsidRPr="00A13A31">
        <w:rPr>
          <w:rFonts w:ascii="仿宋_GB2312" w:eastAsia="仿宋_GB2312" w:hAnsi="宋体" w:hint="eastAsia"/>
          <w:color w:val="000000" w:themeColor="text1"/>
          <w:sz w:val="32"/>
          <w:szCs w:val="32"/>
        </w:rPr>
        <w:t>情况3：户口簿中适龄幼儿与（外）祖父（母）及父（母）中的双方或一方在同一户口簿内的。</w:t>
      </w:r>
    </w:p>
    <w:p w:rsidR="00CF7D58" w:rsidRPr="00552915" w:rsidRDefault="00BA0A59" w:rsidP="00552915">
      <w:pPr>
        <w:spacing w:line="580" w:lineRule="exact"/>
        <w:ind w:firstLine="561"/>
        <w:rPr>
          <w:rStyle w:val="NormalCharacter"/>
          <w:rFonts w:ascii="仿宋_GB2312" w:eastAsia="仿宋_GB2312" w:hAnsi="宋体"/>
          <w:color w:val="000000" w:themeColor="text1"/>
          <w:sz w:val="32"/>
          <w:szCs w:val="32"/>
        </w:rPr>
      </w:pPr>
      <w:r w:rsidRPr="00552915">
        <w:rPr>
          <w:rStyle w:val="NormalCharacter"/>
          <w:rFonts w:ascii="仿宋_GB2312" w:eastAsia="仿宋_GB2312" w:hAnsi="宋体" w:hint="eastAsia"/>
          <w:color w:val="000000" w:themeColor="text1"/>
          <w:sz w:val="32"/>
          <w:szCs w:val="32"/>
        </w:rPr>
        <w:t>剩余学位公示时间：8月30日</w:t>
      </w:r>
      <w:r w:rsidR="00AC5C9D">
        <w:rPr>
          <w:rStyle w:val="NormalCharacter"/>
          <w:rFonts w:ascii="仿宋_GB2312" w:eastAsia="仿宋_GB2312" w:hAnsi="宋体" w:hint="eastAsia"/>
          <w:color w:val="000000" w:themeColor="text1"/>
          <w:sz w:val="32"/>
          <w:szCs w:val="32"/>
        </w:rPr>
        <w:t xml:space="preserve">中午 </w:t>
      </w:r>
      <w:bookmarkStart w:id="0" w:name="_GoBack"/>
      <w:bookmarkEnd w:id="0"/>
      <w:r w:rsidRPr="00552915">
        <w:rPr>
          <w:rStyle w:val="NormalCharacter"/>
          <w:rFonts w:ascii="仿宋_GB2312" w:eastAsia="仿宋_GB2312" w:hAnsi="宋体" w:hint="eastAsia"/>
          <w:color w:val="000000" w:themeColor="text1"/>
          <w:sz w:val="32"/>
          <w:szCs w:val="32"/>
        </w:rPr>
        <w:t xml:space="preserve">12:00   </w:t>
      </w:r>
    </w:p>
    <w:p w:rsidR="00CF7D58" w:rsidRPr="00552915" w:rsidRDefault="00BA0A59" w:rsidP="00552915">
      <w:pPr>
        <w:spacing w:line="580" w:lineRule="exact"/>
        <w:ind w:firstLine="561"/>
        <w:rPr>
          <w:rStyle w:val="NormalCharacter"/>
          <w:rFonts w:ascii="仿宋_GB2312" w:eastAsia="仿宋_GB2312" w:hAnsi="宋体"/>
          <w:color w:val="000000" w:themeColor="text1"/>
          <w:sz w:val="32"/>
          <w:szCs w:val="32"/>
        </w:rPr>
      </w:pPr>
      <w:r w:rsidRPr="00552915">
        <w:rPr>
          <w:rStyle w:val="NormalCharacter"/>
          <w:rFonts w:ascii="仿宋_GB2312" w:eastAsia="仿宋_GB2312" w:hAnsi="宋体" w:hint="eastAsia"/>
          <w:color w:val="000000" w:themeColor="text1"/>
          <w:sz w:val="32"/>
          <w:szCs w:val="32"/>
        </w:rPr>
        <w:t>登记时间另行通知</w:t>
      </w:r>
    </w:p>
    <w:p w:rsidR="00CF7D58" w:rsidRPr="00A13A31" w:rsidRDefault="00BA0A59" w:rsidP="00552915">
      <w:pPr>
        <w:spacing w:line="580" w:lineRule="exact"/>
        <w:ind w:firstLineChars="150" w:firstLine="482"/>
        <w:rPr>
          <w:rFonts w:ascii="仿宋_GB2312" w:eastAsia="仿宋_GB2312" w:hAnsi="宋体"/>
          <w:b/>
          <w:color w:val="000000" w:themeColor="text1"/>
          <w:sz w:val="32"/>
          <w:szCs w:val="32"/>
        </w:rPr>
      </w:pPr>
      <w:r w:rsidRPr="00A13A31">
        <w:rPr>
          <w:rFonts w:ascii="仿宋_GB2312" w:eastAsia="仿宋_GB2312" w:hAnsi="Times New Roman" w:hint="eastAsia"/>
          <w:b/>
          <w:color w:val="000000" w:themeColor="text1"/>
          <w:kern w:val="1"/>
          <w:sz w:val="32"/>
          <w:szCs w:val="32"/>
        </w:rPr>
        <w:t>（二）</w:t>
      </w:r>
      <w:r w:rsidRPr="00A13A31">
        <w:rPr>
          <w:rFonts w:ascii="仿宋_GB2312" w:eastAsia="仿宋_GB2312" w:hAnsi="宋体" w:cs="仿宋" w:hint="eastAsia"/>
          <w:b/>
          <w:bCs/>
          <w:color w:val="000000" w:themeColor="text1"/>
          <w:sz w:val="32"/>
          <w:szCs w:val="32"/>
        </w:rPr>
        <w:t>户籍关系在2007年1月1日至2017年6月30日（含</w:t>
      </w:r>
      <w:r w:rsidRPr="00A13A31">
        <w:rPr>
          <w:rFonts w:ascii="仿宋_GB2312" w:eastAsia="仿宋_GB2312" w:hAnsi="宋体" w:cs="仿宋" w:hint="eastAsia"/>
          <w:b/>
          <w:bCs/>
          <w:color w:val="000000" w:themeColor="text1"/>
          <w:sz w:val="32"/>
          <w:szCs w:val="32"/>
        </w:rPr>
        <w:lastRenderedPageBreak/>
        <w:t>30日）迁入鲤城街道洪桥社区，且幼儿出生户口申报时间在2019年12月31日前（含31日）</w:t>
      </w:r>
      <w:r w:rsidRPr="00A13A31">
        <w:rPr>
          <w:rFonts w:ascii="仿宋_GB2312" w:eastAsia="仿宋_GB2312" w:hAnsi="宋体" w:hint="eastAsia"/>
          <w:b/>
          <w:color w:val="000000" w:themeColor="text1"/>
          <w:sz w:val="32"/>
          <w:szCs w:val="32"/>
        </w:rPr>
        <w:t>的：</w:t>
      </w:r>
    </w:p>
    <w:p w:rsidR="00CF7D58" w:rsidRPr="00A13A31" w:rsidRDefault="00BA0A59" w:rsidP="00552915">
      <w:pPr>
        <w:spacing w:line="580" w:lineRule="exact"/>
        <w:ind w:firstLineChars="200" w:firstLine="640"/>
        <w:rPr>
          <w:rFonts w:ascii="仿宋_GB2312" w:eastAsia="仿宋_GB2312" w:hAnsi="宋体"/>
          <w:color w:val="000000" w:themeColor="text1"/>
          <w:sz w:val="32"/>
          <w:szCs w:val="32"/>
        </w:rPr>
      </w:pPr>
      <w:r w:rsidRPr="00A13A31">
        <w:rPr>
          <w:rFonts w:ascii="仿宋_GB2312" w:eastAsia="仿宋_GB2312" w:hAnsi="Times New Roman" w:hint="eastAsia"/>
          <w:bCs/>
          <w:color w:val="000000" w:themeColor="text1"/>
          <w:kern w:val="1"/>
          <w:sz w:val="32"/>
          <w:szCs w:val="32"/>
        </w:rPr>
        <w:t>情况1：</w:t>
      </w:r>
      <w:r w:rsidRPr="00A13A31">
        <w:rPr>
          <w:rFonts w:ascii="仿宋_GB2312" w:eastAsia="仿宋_GB2312" w:hAnsi="宋体" w:hint="eastAsia"/>
          <w:color w:val="000000" w:themeColor="text1"/>
          <w:sz w:val="32"/>
          <w:szCs w:val="32"/>
        </w:rPr>
        <w:t>户口簿中适龄幼儿及其父（母）在同一户口簿内，且户口簿上的地址与房屋所有权地址一致的；</w:t>
      </w:r>
    </w:p>
    <w:p w:rsidR="00CF7D58" w:rsidRPr="00A13A31" w:rsidRDefault="00BA0A59" w:rsidP="00552915">
      <w:pPr>
        <w:spacing w:line="580" w:lineRule="exact"/>
        <w:ind w:firstLineChars="200" w:firstLine="640"/>
        <w:rPr>
          <w:rFonts w:ascii="仿宋_GB2312" w:eastAsia="仿宋_GB2312" w:hAnsi="宋体"/>
          <w:color w:val="000000" w:themeColor="text1"/>
          <w:sz w:val="32"/>
          <w:szCs w:val="32"/>
        </w:rPr>
      </w:pPr>
      <w:r w:rsidRPr="00A13A31">
        <w:rPr>
          <w:rFonts w:ascii="仿宋_GB2312" w:eastAsia="仿宋_GB2312" w:hAnsi="Times New Roman" w:hint="eastAsia"/>
          <w:bCs/>
          <w:color w:val="000000" w:themeColor="text1"/>
          <w:kern w:val="1"/>
          <w:sz w:val="32"/>
          <w:szCs w:val="32"/>
        </w:rPr>
        <w:t>情况2：</w:t>
      </w:r>
      <w:r w:rsidRPr="00A13A31">
        <w:rPr>
          <w:rFonts w:ascii="仿宋_GB2312" w:eastAsia="仿宋_GB2312" w:hAnsi="宋体" w:hint="eastAsia"/>
          <w:color w:val="000000" w:themeColor="text1"/>
          <w:sz w:val="32"/>
          <w:szCs w:val="32"/>
        </w:rPr>
        <w:t>户口簿中适龄幼儿及其父（母）在同一户口簿内，且房屋所有权地址属于洪桥社区的；</w:t>
      </w:r>
    </w:p>
    <w:p w:rsidR="00CF7D58" w:rsidRPr="00A13A31" w:rsidRDefault="00BA0A59" w:rsidP="00552915">
      <w:pPr>
        <w:spacing w:line="580" w:lineRule="exact"/>
        <w:ind w:firstLineChars="200" w:firstLine="640"/>
        <w:rPr>
          <w:rFonts w:ascii="仿宋_GB2312" w:eastAsia="仿宋_GB2312" w:hAnsi="宋体"/>
          <w:color w:val="000000" w:themeColor="text1"/>
          <w:sz w:val="32"/>
          <w:szCs w:val="32"/>
        </w:rPr>
      </w:pPr>
      <w:r w:rsidRPr="00A13A31">
        <w:rPr>
          <w:rFonts w:ascii="仿宋_GB2312" w:eastAsia="仿宋_GB2312" w:hAnsi="Times New Roman" w:hint="eastAsia"/>
          <w:bCs/>
          <w:color w:val="000000" w:themeColor="text1"/>
          <w:kern w:val="1"/>
          <w:sz w:val="32"/>
          <w:szCs w:val="32"/>
        </w:rPr>
        <w:t>情况3：</w:t>
      </w:r>
      <w:r w:rsidRPr="00A13A31">
        <w:rPr>
          <w:rFonts w:ascii="仿宋_GB2312" w:eastAsia="仿宋_GB2312" w:hAnsi="宋体" w:hint="eastAsia"/>
          <w:color w:val="000000" w:themeColor="text1"/>
          <w:sz w:val="32"/>
          <w:szCs w:val="32"/>
        </w:rPr>
        <w:t>户口簿中适龄幼儿及其父（母）在同一户口簿内的；</w:t>
      </w:r>
    </w:p>
    <w:p w:rsidR="00CF7D58" w:rsidRPr="00A13A31" w:rsidRDefault="00BA0A59" w:rsidP="00552915">
      <w:pPr>
        <w:spacing w:line="580" w:lineRule="exact"/>
        <w:ind w:firstLineChars="200" w:firstLine="640"/>
        <w:rPr>
          <w:rFonts w:ascii="仿宋_GB2312" w:eastAsia="仿宋_GB2312" w:hAnsi="宋体"/>
          <w:color w:val="000000" w:themeColor="text1"/>
          <w:sz w:val="32"/>
          <w:szCs w:val="32"/>
        </w:rPr>
      </w:pPr>
      <w:r w:rsidRPr="00A13A31">
        <w:rPr>
          <w:rFonts w:ascii="仿宋_GB2312" w:eastAsia="仿宋_GB2312" w:hAnsi="Times New Roman" w:hint="eastAsia"/>
          <w:bCs/>
          <w:color w:val="000000" w:themeColor="text1"/>
          <w:kern w:val="1"/>
          <w:sz w:val="32"/>
          <w:szCs w:val="32"/>
        </w:rPr>
        <w:t>情况4：</w:t>
      </w:r>
      <w:r w:rsidRPr="00A13A31">
        <w:rPr>
          <w:rFonts w:ascii="仿宋_GB2312" w:eastAsia="仿宋_GB2312" w:hAnsi="宋体" w:hint="eastAsia"/>
          <w:color w:val="000000" w:themeColor="text1"/>
          <w:sz w:val="32"/>
          <w:szCs w:val="32"/>
        </w:rPr>
        <w:t>户口簿中适龄幼儿及其（外）祖父（母）在同一户口簿内，且户口簿上的地址与房屋所有权地址一致的；</w:t>
      </w:r>
    </w:p>
    <w:p w:rsidR="00CF7D58" w:rsidRPr="00A13A31" w:rsidRDefault="00BA0A59" w:rsidP="00552915">
      <w:pPr>
        <w:spacing w:line="580" w:lineRule="exact"/>
        <w:ind w:firstLineChars="200" w:firstLine="640"/>
        <w:rPr>
          <w:rFonts w:ascii="仿宋_GB2312" w:eastAsia="仿宋_GB2312" w:hAnsi="宋体"/>
          <w:color w:val="000000" w:themeColor="text1"/>
          <w:sz w:val="32"/>
          <w:szCs w:val="32"/>
        </w:rPr>
      </w:pPr>
      <w:r w:rsidRPr="00A13A31">
        <w:rPr>
          <w:rFonts w:ascii="仿宋_GB2312" w:eastAsia="仿宋_GB2312" w:hAnsi="Times New Roman" w:hint="eastAsia"/>
          <w:bCs/>
          <w:color w:val="000000" w:themeColor="text1"/>
          <w:kern w:val="1"/>
          <w:sz w:val="32"/>
          <w:szCs w:val="32"/>
        </w:rPr>
        <w:t>情况5：</w:t>
      </w:r>
      <w:r w:rsidRPr="00A13A31">
        <w:rPr>
          <w:rFonts w:ascii="仿宋_GB2312" w:eastAsia="仿宋_GB2312" w:hAnsi="宋体" w:hint="eastAsia"/>
          <w:color w:val="000000" w:themeColor="text1"/>
          <w:sz w:val="32"/>
          <w:szCs w:val="32"/>
        </w:rPr>
        <w:t>户口簿中适龄幼儿及其（外）祖父（母）在同一户口簿内，且房屋所有权地址属于洪桥社区的；</w:t>
      </w:r>
    </w:p>
    <w:p w:rsidR="00CF7D58" w:rsidRPr="00A13A31" w:rsidRDefault="00BA0A59" w:rsidP="00552915">
      <w:pPr>
        <w:spacing w:line="580" w:lineRule="exact"/>
        <w:ind w:firstLineChars="200" w:firstLine="640"/>
        <w:rPr>
          <w:rFonts w:ascii="仿宋_GB2312" w:eastAsia="仿宋_GB2312" w:hAnsi="宋体"/>
          <w:color w:val="000000" w:themeColor="text1"/>
          <w:sz w:val="32"/>
          <w:szCs w:val="32"/>
        </w:rPr>
      </w:pPr>
      <w:r w:rsidRPr="00A13A31">
        <w:rPr>
          <w:rFonts w:ascii="仿宋_GB2312" w:eastAsia="仿宋_GB2312" w:hAnsi="Times New Roman" w:hint="eastAsia"/>
          <w:bCs/>
          <w:color w:val="000000" w:themeColor="text1"/>
          <w:kern w:val="1"/>
          <w:sz w:val="32"/>
          <w:szCs w:val="32"/>
        </w:rPr>
        <w:t>情况6：</w:t>
      </w:r>
      <w:r w:rsidRPr="00A13A31">
        <w:rPr>
          <w:rFonts w:ascii="仿宋_GB2312" w:eastAsia="仿宋_GB2312" w:hAnsi="宋体" w:hint="eastAsia"/>
          <w:color w:val="000000" w:themeColor="text1"/>
          <w:sz w:val="32"/>
          <w:szCs w:val="32"/>
        </w:rPr>
        <w:t>户口簿中适龄幼儿及其（外）祖父（母）在同一户口簿内的；</w:t>
      </w:r>
    </w:p>
    <w:p w:rsidR="00CF7D58" w:rsidRPr="00552915" w:rsidRDefault="00BA0A59" w:rsidP="00552915">
      <w:pPr>
        <w:spacing w:line="580" w:lineRule="exact"/>
        <w:ind w:firstLine="640"/>
        <w:rPr>
          <w:rFonts w:ascii="仿宋_GB2312" w:eastAsia="仿宋_GB2312" w:hAnsi="宋体"/>
          <w:color w:val="000000" w:themeColor="text1"/>
          <w:sz w:val="32"/>
          <w:szCs w:val="32"/>
        </w:rPr>
      </w:pPr>
      <w:r w:rsidRPr="00552915">
        <w:rPr>
          <w:rStyle w:val="NormalCharacter"/>
          <w:rFonts w:ascii="仿宋_GB2312" w:eastAsia="仿宋_GB2312" w:hAnsi="宋体" w:hint="eastAsia"/>
          <w:color w:val="000000" w:themeColor="text1"/>
          <w:sz w:val="32"/>
          <w:szCs w:val="32"/>
        </w:rPr>
        <w:t>剩余学位公示时间、登记时间另行通知。</w:t>
      </w:r>
    </w:p>
    <w:p w:rsidR="00CF7D58" w:rsidRPr="00A13A31" w:rsidRDefault="00BA0A59" w:rsidP="00552915">
      <w:pPr>
        <w:spacing w:line="580" w:lineRule="exact"/>
        <w:ind w:firstLineChars="200" w:firstLine="640"/>
        <w:rPr>
          <w:rStyle w:val="NormalCharacter"/>
          <w:rFonts w:ascii="黑体" w:eastAsia="黑体" w:hAnsi="黑体" w:cs="黑体"/>
          <w:color w:val="000000" w:themeColor="text1"/>
          <w:sz w:val="32"/>
          <w:szCs w:val="32"/>
        </w:rPr>
      </w:pPr>
      <w:r w:rsidRPr="00A13A31">
        <w:rPr>
          <w:rStyle w:val="NormalCharacter"/>
          <w:rFonts w:ascii="黑体" w:eastAsia="黑体" w:hAnsi="黑体" w:cs="黑体" w:hint="eastAsia"/>
          <w:color w:val="000000" w:themeColor="text1"/>
          <w:sz w:val="32"/>
          <w:szCs w:val="32"/>
        </w:rPr>
        <w:t>七、报名登记需提供的材料</w:t>
      </w:r>
    </w:p>
    <w:p w:rsidR="00CF7D58" w:rsidRPr="00A13A31" w:rsidRDefault="00BA0A59" w:rsidP="00552915">
      <w:pPr>
        <w:spacing w:line="580" w:lineRule="exact"/>
        <w:ind w:firstLine="640"/>
        <w:rPr>
          <w:rStyle w:val="NormalCharacter"/>
          <w:rFonts w:ascii="仿宋_GB2312" w:eastAsia="仿宋_GB2312" w:hAnsi="仿宋_GB2312" w:cs="仿宋_GB2312"/>
          <w:color w:val="000000" w:themeColor="text1"/>
          <w:sz w:val="32"/>
          <w:szCs w:val="32"/>
        </w:rPr>
      </w:pPr>
      <w:r w:rsidRPr="00A13A31">
        <w:rPr>
          <w:rStyle w:val="15"/>
          <w:rFonts w:ascii="仿宋_GB2312" w:eastAsia="仿宋_GB2312" w:hAnsi="仿宋_GB2312" w:cs="仿宋_GB2312" w:hint="eastAsia"/>
          <w:b/>
          <w:bCs/>
          <w:color w:val="000000" w:themeColor="text1"/>
          <w:sz w:val="32"/>
          <w:szCs w:val="32"/>
        </w:rPr>
        <w:t>（一）洪桥社区</w:t>
      </w:r>
      <w:r w:rsidRPr="00A13A31">
        <w:rPr>
          <w:rStyle w:val="15"/>
          <w:rFonts w:ascii="仿宋_GB2312" w:eastAsia="仿宋_GB2312" w:hAnsi="仿宋_GB2312" w:cs="仿宋_GB2312"/>
          <w:b/>
          <w:bCs/>
          <w:color w:val="000000" w:themeColor="text1"/>
          <w:sz w:val="32"/>
          <w:szCs w:val="32"/>
        </w:rPr>
        <w:t>适龄幼儿</w:t>
      </w:r>
      <w:r w:rsidRPr="00A13A31">
        <w:rPr>
          <w:rStyle w:val="NormalCharacter"/>
          <w:rFonts w:ascii="仿宋_GB2312" w:eastAsia="仿宋_GB2312" w:hAnsi="仿宋_GB2312" w:cs="仿宋_GB2312" w:hint="eastAsia"/>
          <w:b/>
          <w:color w:val="000000" w:themeColor="text1"/>
          <w:sz w:val="32"/>
          <w:szCs w:val="32"/>
        </w:rPr>
        <w:t>申请时需提供的材料：</w:t>
      </w:r>
    </w:p>
    <w:p w:rsidR="00CF7D58" w:rsidRPr="00A13A31" w:rsidRDefault="00BA0A59" w:rsidP="00552915">
      <w:pPr>
        <w:spacing w:line="580" w:lineRule="exact"/>
        <w:ind w:firstLineChars="200" w:firstLine="640"/>
        <w:rPr>
          <w:rStyle w:val="NormalCharacter"/>
          <w:rFonts w:ascii="仿宋_GB2312" w:eastAsia="仿宋_GB2312" w:hAnsi="仿宋_GB2312" w:cs="仿宋_GB2312"/>
          <w:color w:val="000000" w:themeColor="text1"/>
          <w:sz w:val="32"/>
          <w:szCs w:val="32"/>
        </w:rPr>
      </w:pPr>
      <w:r w:rsidRPr="00A13A31">
        <w:rPr>
          <w:rStyle w:val="NormalCharacter"/>
          <w:rFonts w:ascii="仿宋_GB2312" w:eastAsia="仿宋_GB2312" w:hAnsi="仿宋_GB2312" w:cs="仿宋_GB2312" w:hint="eastAsia"/>
          <w:color w:val="000000" w:themeColor="text1"/>
          <w:sz w:val="32"/>
          <w:szCs w:val="32"/>
        </w:rPr>
        <w:t>1.居民户口簿原件及复印件（户主、幼儿本人和父母页）；</w:t>
      </w:r>
    </w:p>
    <w:p w:rsidR="00CF7D58" w:rsidRPr="00A13A31" w:rsidRDefault="00BA0A59" w:rsidP="00552915">
      <w:pPr>
        <w:spacing w:line="580" w:lineRule="exact"/>
        <w:ind w:firstLineChars="200" w:firstLine="640"/>
        <w:rPr>
          <w:rStyle w:val="NormalCharacter"/>
          <w:rFonts w:ascii="仿宋_GB2312" w:eastAsia="仿宋_GB2312" w:hAnsi="仿宋_GB2312" w:cs="仿宋_GB2312"/>
          <w:color w:val="000000" w:themeColor="text1"/>
          <w:sz w:val="32"/>
          <w:szCs w:val="32"/>
        </w:rPr>
      </w:pPr>
      <w:r w:rsidRPr="00A13A31">
        <w:rPr>
          <w:rStyle w:val="NormalCharacter"/>
          <w:rFonts w:ascii="仿宋_GB2312" w:eastAsia="仿宋_GB2312" w:hAnsi="仿宋_GB2312" w:cs="仿宋_GB2312" w:hint="eastAsia"/>
          <w:color w:val="000000" w:themeColor="text1"/>
          <w:sz w:val="32"/>
          <w:szCs w:val="32"/>
        </w:rPr>
        <w:t>2.幼儿出生证原件及复印件；</w:t>
      </w:r>
    </w:p>
    <w:p w:rsidR="00CF7D58" w:rsidRPr="00A13A31" w:rsidRDefault="00BA0A59" w:rsidP="00552915">
      <w:pPr>
        <w:spacing w:line="580" w:lineRule="exact"/>
        <w:ind w:firstLineChars="200" w:firstLine="640"/>
        <w:rPr>
          <w:rStyle w:val="NormalCharacter"/>
          <w:rFonts w:ascii="仿宋_GB2312" w:eastAsia="仿宋_GB2312" w:hAnsi="仿宋_GB2312" w:cs="仿宋_GB2312"/>
          <w:color w:val="000000" w:themeColor="text1"/>
          <w:sz w:val="32"/>
          <w:szCs w:val="32"/>
        </w:rPr>
      </w:pPr>
      <w:r w:rsidRPr="00A13A31">
        <w:rPr>
          <w:rStyle w:val="NormalCharacter"/>
          <w:rFonts w:ascii="仿宋_GB2312" w:eastAsia="仿宋_GB2312" w:hAnsi="仿宋_GB2312" w:cs="仿宋_GB2312" w:hint="eastAsia"/>
          <w:color w:val="000000" w:themeColor="text1"/>
          <w:sz w:val="32"/>
          <w:szCs w:val="32"/>
        </w:rPr>
        <w:t>3.洪桥社区房屋所有权证明材料原件及复印件（以下之一的材料）：①房产证或不动产证②土地使用证③其他有效证明；</w:t>
      </w:r>
    </w:p>
    <w:p w:rsidR="00CF7D58" w:rsidRPr="00A13A31" w:rsidRDefault="00BA0A59" w:rsidP="00552915">
      <w:pPr>
        <w:spacing w:line="580" w:lineRule="exact"/>
        <w:ind w:firstLineChars="200" w:firstLine="640"/>
        <w:rPr>
          <w:rStyle w:val="NormalCharacter"/>
          <w:rFonts w:ascii="仿宋_GB2312" w:eastAsia="仿宋_GB2312" w:hAnsi="仿宋_GB2312" w:cs="仿宋_GB2312"/>
          <w:b/>
          <w:color w:val="000000" w:themeColor="text1"/>
          <w:kern w:val="0"/>
          <w:sz w:val="32"/>
          <w:szCs w:val="32"/>
        </w:rPr>
      </w:pPr>
      <w:r w:rsidRPr="00A13A31">
        <w:rPr>
          <w:rStyle w:val="NormalCharacter"/>
          <w:rFonts w:ascii="仿宋_GB2312" w:eastAsia="仿宋_GB2312" w:hAnsi="仿宋_GB2312" w:cs="仿宋_GB2312" w:hint="eastAsia"/>
          <w:color w:val="000000" w:themeColor="text1"/>
          <w:sz w:val="32"/>
          <w:szCs w:val="32"/>
        </w:rPr>
        <w:t>4.幼儿健康体检材料。</w:t>
      </w:r>
    </w:p>
    <w:p w:rsidR="00CF7D58" w:rsidRPr="00A13A31" w:rsidRDefault="00BA0A59" w:rsidP="00552915">
      <w:pPr>
        <w:spacing w:line="580" w:lineRule="exact"/>
        <w:ind w:firstLineChars="200" w:firstLine="643"/>
        <w:rPr>
          <w:rStyle w:val="NormalCharacter"/>
          <w:rFonts w:ascii="仿宋_GB2312" w:eastAsia="仿宋_GB2312" w:hAnsi="仿宋_GB2312" w:cs="仿宋_GB2312"/>
          <w:b/>
          <w:color w:val="000000" w:themeColor="text1"/>
          <w:sz w:val="32"/>
          <w:szCs w:val="32"/>
        </w:rPr>
      </w:pPr>
      <w:r w:rsidRPr="00A13A31">
        <w:rPr>
          <w:rStyle w:val="NormalCharacter"/>
          <w:rFonts w:ascii="仿宋_GB2312" w:eastAsia="仿宋_GB2312" w:hAnsi="仿宋_GB2312" w:cs="仿宋_GB2312" w:hint="eastAsia"/>
          <w:b/>
          <w:color w:val="000000" w:themeColor="text1"/>
          <w:kern w:val="0"/>
          <w:sz w:val="32"/>
          <w:szCs w:val="32"/>
        </w:rPr>
        <w:t>（二）</w:t>
      </w:r>
      <w:r w:rsidRPr="00A13A31">
        <w:rPr>
          <w:rStyle w:val="NormalCharacter"/>
          <w:rFonts w:ascii="仿宋_GB2312" w:eastAsia="仿宋_GB2312" w:hAnsi="仿宋_GB2312" w:cs="仿宋_GB2312" w:hint="eastAsia"/>
          <w:b/>
          <w:color w:val="000000" w:themeColor="text1"/>
          <w:sz w:val="32"/>
          <w:szCs w:val="32"/>
        </w:rPr>
        <w:t>符合政策要求的适龄幼儿申请时需提供的材料</w:t>
      </w:r>
    </w:p>
    <w:p w:rsidR="00CF7D58" w:rsidRPr="00A13A31" w:rsidRDefault="00BA0A59" w:rsidP="00552915">
      <w:pPr>
        <w:spacing w:line="580" w:lineRule="exact"/>
        <w:ind w:leftChars="304" w:left="958" w:hangingChars="100" w:hanging="320"/>
        <w:rPr>
          <w:rStyle w:val="NormalCharacter"/>
          <w:rFonts w:ascii="仿宋_GB2312" w:eastAsia="仿宋_GB2312" w:hAnsi="仿宋_GB2312" w:cs="仿宋_GB2312"/>
          <w:color w:val="000000" w:themeColor="text1"/>
          <w:sz w:val="32"/>
          <w:szCs w:val="32"/>
        </w:rPr>
      </w:pPr>
      <w:r w:rsidRPr="00A13A31">
        <w:rPr>
          <w:rStyle w:val="NormalCharacter"/>
          <w:rFonts w:ascii="仿宋_GB2312" w:eastAsia="仿宋_GB2312" w:hAnsi="仿宋_GB2312" w:cs="仿宋_GB2312" w:hint="eastAsia"/>
          <w:color w:val="000000" w:themeColor="text1"/>
          <w:sz w:val="32"/>
          <w:szCs w:val="32"/>
        </w:rPr>
        <w:t>1.居民户口簿原件及复印件（户主、幼儿本人和父母页）；</w:t>
      </w:r>
    </w:p>
    <w:p w:rsidR="00CF7D58" w:rsidRPr="00A13A31" w:rsidRDefault="00BA0A59" w:rsidP="00552915">
      <w:pPr>
        <w:spacing w:line="580" w:lineRule="exact"/>
        <w:ind w:leftChars="304" w:left="958" w:hangingChars="100" w:hanging="320"/>
        <w:rPr>
          <w:rStyle w:val="NormalCharacter"/>
          <w:rFonts w:ascii="仿宋_GB2312" w:eastAsia="仿宋_GB2312" w:hAnsi="仿宋_GB2312" w:cs="仿宋_GB2312"/>
          <w:color w:val="000000" w:themeColor="text1"/>
          <w:sz w:val="32"/>
          <w:szCs w:val="32"/>
        </w:rPr>
      </w:pPr>
      <w:r w:rsidRPr="00A13A31">
        <w:rPr>
          <w:rStyle w:val="NormalCharacter"/>
          <w:rFonts w:ascii="仿宋_GB2312" w:eastAsia="仿宋_GB2312" w:hAnsi="仿宋_GB2312" w:cs="仿宋_GB2312" w:hint="eastAsia"/>
          <w:color w:val="000000" w:themeColor="text1"/>
          <w:sz w:val="32"/>
          <w:szCs w:val="32"/>
        </w:rPr>
        <w:t>2.幼儿出生证原件及复印件;</w:t>
      </w:r>
    </w:p>
    <w:p w:rsidR="00CF7D58" w:rsidRPr="00A13A31" w:rsidRDefault="00BA0A59" w:rsidP="00552915">
      <w:pPr>
        <w:spacing w:line="580" w:lineRule="exact"/>
        <w:ind w:leftChars="304" w:left="958" w:hangingChars="100" w:hanging="320"/>
        <w:rPr>
          <w:rStyle w:val="NormalCharacter"/>
          <w:rFonts w:ascii="仿宋_GB2312" w:eastAsia="仿宋_GB2312" w:hAnsi="仿宋_GB2312" w:cs="仿宋_GB2312"/>
          <w:color w:val="000000" w:themeColor="text1"/>
          <w:sz w:val="32"/>
          <w:szCs w:val="32"/>
        </w:rPr>
      </w:pPr>
      <w:r w:rsidRPr="00A13A31">
        <w:rPr>
          <w:rStyle w:val="NormalCharacter"/>
          <w:rFonts w:ascii="仿宋_GB2312" w:eastAsia="仿宋_GB2312" w:hAnsi="仿宋_GB2312" w:cs="仿宋_GB2312" w:hint="eastAsia"/>
          <w:color w:val="000000" w:themeColor="text1"/>
          <w:sz w:val="32"/>
          <w:szCs w:val="32"/>
        </w:rPr>
        <w:lastRenderedPageBreak/>
        <w:t>3.幼儿健康体检材料;</w:t>
      </w:r>
    </w:p>
    <w:p w:rsidR="00CF7D58" w:rsidRPr="00A13A31" w:rsidRDefault="00BA0A59" w:rsidP="00552915">
      <w:pPr>
        <w:spacing w:line="580" w:lineRule="exact"/>
        <w:ind w:firstLineChars="200" w:firstLine="640"/>
        <w:rPr>
          <w:rFonts w:ascii="仿宋_GB2312" w:eastAsia="仿宋_GB2312" w:hAnsi="仿宋_GB2312" w:cs="仿宋_GB2312"/>
          <w:color w:val="000000" w:themeColor="text1"/>
          <w:sz w:val="32"/>
          <w:szCs w:val="32"/>
        </w:rPr>
      </w:pPr>
      <w:r w:rsidRPr="00A13A31">
        <w:rPr>
          <w:rStyle w:val="NormalCharacter"/>
          <w:rFonts w:ascii="仿宋_GB2312" w:eastAsia="仿宋_GB2312" w:hAnsi="仿宋_GB2312" w:cs="仿宋_GB2312" w:hint="eastAsia"/>
          <w:color w:val="000000" w:themeColor="text1"/>
          <w:sz w:val="32"/>
          <w:szCs w:val="32"/>
        </w:rPr>
        <w:t>4.符合政策要求相关证明材料。</w:t>
      </w:r>
    </w:p>
    <w:p w:rsidR="00CF7D58" w:rsidRPr="00A13A31" w:rsidRDefault="00BA0A59" w:rsidP="00552915">
      <w:pPr>
        <w:spacing w:line="580" w:lineRule="exact"/>
        <w:ind w:firstLine="640"/>
        <w:rPr>
          <w:rStyle w:val="NormalCharacter"/>
          <w:rFonts w:ascii="黑体" w:eastAsia="黑体" w:hAnsi="黑体" w:cs="黑体"/>
          <w:color w:val="000000" w:themeColor="text1"/>
          <w:sz w:val="32"/>
          <w:szCs w:val="32"/>
        </w:rPr>
      </w:pPr>
      <w:r w:rsidRPr="00A13A31">
        <w:rPr>
          <w:rStyle w:val="NormalCharacter"/>
          <w:rFonts w:ascii="黑体" w:eastAsia="黑体" w:hAnsi="黑体" w:cs="黑体" w:hint="eastAsia"/>
          <w:color w:val="000000" w:themeColor="text1"/>
          <w:sz w:val="32"/>
          <w:szCs w:val="32"/>
        </w:rPr>
        <w:t>八、其他事宜</w:t>
      </w:r>
    </w:p>
    <w:p w:rsidR="00CF7D58" w:rsidRPr="00552915" w:rsidRDefault="00BA0A59" w:rsidP="00552915">
      <w:pPr>
        <w:spacing w:line="580" w:lineRule="exact"/>
        <w:ind w:firstLineChars="200" w:firstLine="640"/>
        <w:rPr>
          <w:rStyle w:val="NormalCharacter"/>
          <w:rFonts w:ascii="仿宋_GB2312" w:eastAsia="仿宋_GB2312" w:hAnsi="仿宋_GB2312" w:cs="仿宋_GB2312"/>
          <w:color w:val="000000" w:themeColor="text1"/>
          <w:sz w:val="32"/>
          <w:szCs w:val="32"/>
        </w:rPr>
      </w:pPr>
      <w:r w:rsidRPr="00552915">
        <w:rPr>
          <w:rStyle w:val="NormalCharacter"/>
          <w:rFonts w:ascii="仿宋_GB2312" w:eastAsia="仿宋_GB2312" w:hAnsi="仿宋_GB2312" w:cs="仿宋_GB2312" w:hint="eastAsia"/>
          <w:color w:val="000000" w:themeColor="text1"/>
          <w:sz w:val="32"/>
          <w:szCs w:val="32"/>
        </w:rPr>
        <w:t>（一）入园</w:t>
      </w:r>
      <w:r w:rsidRPr="00552915">
        <w:rPr>
          <w:rStyle w:val="NormalCharacter"/>
          <w:rFonts w:ascii="仿宋_GB2312" w:eastAsia="仿宋_GB2312" w:hAnsi="仿宋_GB2312" w:cs="仿宋_GB2312"/>
          <w:color w:val="000000" w:themeColor="text1"/>
          <w:sz w:val="32"/>
          <w:szCs w:val="32"/>
        </w:rPr>
        <w:t>申请</w:t>
      </w:r>
      <w:r w:rsidRPr="00552915">
        <w:rPr>
          <w:rStyle w:val="NormalCharacter"/>
          <w:rFonts w:ascii="仿宋_GB2312" w:eastAsia="仿宋_GB2312" w:hAnsi="仿宋_GB2312" w:cs="仿宋_GB2312" w:hint="eastAsia"/>
          <w:color w:val="000000" w:themeColor="text1"/>
          <w:sz w:val="32"/>
          <w:szCs w:val="32"/>
        </w:rPr>
        <w:t>登记以</w:t>
      </w:r>
      <w:r w:rsidRPr="00552915">
        <w:rPr>
          <w:rStyle w:val="NormalCharacter"/>
          <w:rFonts w:ascii="仿宋_GB2312" w:eastAsia="仿宋_GB2312" w:hAnsi="仿宋_GB2312" w:cs="仿宋_GB2312"/>
          <w:color w:val="000000" w:themeColor="text1"/>
          <w:sz w:val="32"/>
          <w:szCs w:val="32"/>
        </w:rPr>
        <w:t>家长</w:t>
      </w:r>
      <w:r w:rsidRPr="00552915">
        <w:rPr>
          <w:rStyle w:val="NormalCharacter"/>
          <w:rFonts w:ascii="仿宋_GB2312" w:eastAsia="仿宋_GB2312" w:hAnsi="仿宋_GB2312" w:cs="仿宋_GB2312" w:hint="eastAsia"/>
          <w:color w:val="000000" w:themeColor="text1"/>
          <w:sz w:val="32"/>
          <w:szCs w:val="32"/>
        </w:rPr>
        <w:t>所提交材料及本招生公告中所确立的招生条件为依据，不以排队先后顺序为依据。</w:t>
      </w:r>
    </w:p>
    <w:p w:rsidR="00CF7D58" w:rsidRPr="00A13A31" w:rsidRDefault="00BA0A59" w:rsidP="00552915">
      <w:pPr>
        <w:spacing w:line="580" w:lineRule="exact"/>
        <w:ind w:firstLineChars="200" w:firstLine="640"/>
        <w:rPr>
          <w:rStyle w:val="NormalCharacter"/>
          <w:rFonts w:ascii="仿宋_GB2312" w:eastAsia="仿宋_GB2312" w:hAnsi="仿宋_GB2312" w:cs="仿宋_GB2312"/>
          <w:color w:val="000000" w:themeColor="text1"/>
          <w:sz w:val="32"/>
          <w:szCs w:val="32"/>
        </w:rPr>
      </w:pPr>
      <w:r w:rsidRPr="00A13A31">
        <w:rPr>
          <w:rStyle w:val="NormalCharacter"/>
          <w:rFonts w:ascii="仿宋_GB2312" w:eastAsia="仿宋_GB2312" w:hAnsi="仿宋_GB2312" w:cs="仿宋_GB2312" w:hint="eastAsia"/>
          <w:color w:val="000000" w:themeColor="text1"/>
          <w:sz w:val="32"/>
          <w:szCs w:val="32"/>
        </w:rPr>
        <w:t>（二）符合条件的适龄幼儿申请入园材料，由幼儿园组织人员审核、验证后，将审核材料备案并公示，最终确定入园幼儿名单。对弄虚作假的，经查实后一律取消入园资格并追究相关责任，由此所造成的后果由材料提供人承担责任。</w:t>
      </w:r>
    </w:p>
    <w:p w:rsidR="00552915" w:rsidRDefault="00BA0A59" w:rsidP="00552915">
      <w:pPr>
        <w:spacing w:line="580" w:lineRule="exact"/>
        <w:ind w:firstLineChars="200" w:firstLine="640"/>
        <w:rPr>
          <w:rStyle w:val="NormalCharacter"/>
          <w:rFonts w:ascii="仿宋_GB2312" w:eastAsia="仿宋_GB2312" w:hAnsi="仿宋_GB2312" w:cs="仿宋_GB2312"/>
          <w:color w:val="000000" w:themeColor="text1"/>
          <w:sz w:val="32"/>
          <w:szCs w:val="32"/>
        </w:rPr>
      </w:pPr>
      <w:r w:rsidRPr="00A13A31">
        <w:rPr>
          <w:rStyle w:val="NormalCharacter"/>
          <w:rFonts w:ascii="仿宋_GB2312" w:eastAsia="仿宋_GB2312" w:hAnsi="仿宋_GB2312" w:cs="仿宋_GB2312" w:hint="eastAsia"/>
          <w:color w:val="000000" w:themeColor="text1"/>
          <w:sz w:val="32"/>
          <w:szCs w:val="32"/>
        </w:rPr>
        <w:t>（三）</w:t>
      </w:r>
      <w:r w:rsidRPr="00A13A31">
        <w:rPr>
          <w:rStyle w:val="NormalCharacter"/>
          <w:rFonts w:ascii="仿宋_GB2312" w:eastAsia="仿宋_GB2312" w:hAnsi="仿宋_GB2312" w:cs="仿宋_GB2312"/>
          <w:color w:val="000000" w:themeColor="text1"/>
          <w:sz w:val="32"/>
          <w:szCs w:val="32"/>
        </w:rPr>
        <w:t>根据疫情防控工作要求，每位</w:t>
      </w:r>
      <w:r w:rsidRPr="00A13A31">
        <w:rPr>
          <w:rStyle w:val="NormalCharacter"/>
          <w:rFonts w:ascii="仿宋_GB2312" w:eastAsia="仿宋_GB2312" w:hAnsi="仿宋_GB2312" w:cs="仿宋_GB2312" w:hint="eastAsia"/>
          <w:color w:val="000000" w:themeColor="text1"/>
          <w:sz w:val="32"/>
          <w:szCs w:val="32"/>
        </w:rPr>
        <w:t>申请登记</w:t>
      </w:r>
      <w:r w:rsidRPr="00A13A31">
        <w:rPr>
          <w:rStyle w:val="NormalCharacter"/>
          <w:rFonts w:ascii="仿宋_GB2312" w:eastAsia="仿宋_GB2312" w:hAnsi="仿宋_GB2312" w:cs="仿宋_GB2312"/>
          <w:color w:val="000000" w:themeColor="text1"/>
          <w:sz w:val="32"/>
          <w:szCs w:val="32"/>
        </w:rPr>
        <w:t>幼儿限制一</w:t>
      </w:r>
      <w:r w:rsidRPr="00A13A31">
        <w:rPr>
          <w:rStyle w:val="NormalCharacter"/>
          <w:rFonts w:ascii="仿宋_GB2312" w:eastAsia="仿宋_GB2312" w:hAnsi="仿宋_GB2312" w:cs="仿宋_GB2312" w:hint="eastAsia"/>
          <w:color w:val="000000" w:themeColor="text1"/>
          <w:sz w:val="32"/>
          <w:szCs w:val="32"/>
        </w:rPr>
        <w:t>位</w:t>
      </w:r>
      <w:proofErr w:type="gramStart"/>
      <w:r w:rsidRPr="00A13A31">
        <w:rPr>
          <w:rStyle w:val="NormalCharacter"/>
          <w:rFonts w:ascii="仿宋_GB2312" w:eastAsia="仿宋_GB2312" w:hAnsi="仿宋_GB2312" w:cs="仿宋_GB2312" w:hint="eastAsia"/>
          <w:color w:val="000000" w:themeColor="text1"/>
          <w:sz w:val="32"/>
          <w:szCs w:val="32"/>
        </w:rPr>
        <w:t>家长</w:t>
      </w:r>
      <w:r w:rsidRPr="00A13A31">
        <w:rPr>
          <w:rStyle w:val="NormalCharacter"/>
          <w:rFonts w:ascii="仿宋_GB2312" w:eastAsia="仿宋_GB2312" w:hAnsi="仿宋_GB2312" w:cs="仿宋_GB2312"/>
          <w:color w:val="000000" w:themeColor="text1"/>
          <w:sz w:val="32"/>
          <w:szCs w:val="32"/>
        </w:rPr>
        <w:t>扫码入园</w:t>
      </w:r>
      <w:proofErr w:type="gramEnd"/>
      <w:r w:rsidRPr="00A13A31">
        <w:rPr>
          <w:rStyle w:val="NormalCharacter"/>
          <w:rFonts w:ascii="仿宋_GB2312" w:eastAsia="仿宋_GB2312" w:hAnsi="仿宋_GB2312" w:cs="仿宋_GB2312"/>
          <w:color w:val="000000" w:themeColor="text1"/>
          <w:sz w:val="32"/>
          <w:szCs w:val="32"/>
        </w:rPr>
        <w:t>登记，需佩戴口罩、测量体温、</w:t>
      </w:r>
      <w:r w:rsidRPr="00A13A31">
        <w:rPr>
          <w:rStyle w:val="NormalCharacter"/>
          <w:rFonts w:ascii="仿宋_GB2312" w:eastAsia="仿宋_GB2312" w:hAnsi="仿宋_GB2312" w:cs="仿宋_GB2312" w:hint="eastAsia"/>
          <w:color w:val="000000" w:themeColor="text1"/>
          <w:sz w:val="32"/>
          <w:szCs w:val="32"/>
        </w:rPr>
        <w:t>保持</w:t>
      </w:r>
      <w:proofErr w:type="gramStart"/>
      <w:r w:rsidRPr="00A13A31">
        <w:rPr>
          <w:rStyle w:val="NormalCharacter"/>
          <w:rFonts w:ascii="仿宋_GB2312" w:eastAsia="仿宋_GB2312" w:hAnsi="仿宋_GB2312" w:cs="仿宋_GB2312"/>
          <w:color w:val="000000" w:themeColor="text1"/>
          <w:sz w:val="32"/>
          <w:szCs w:val="32"/>
        </w:rPr>
        <w:t>一</w:t>
      </w:r>
      <w:proofErr w:type="gramEnd"/>
      <w:r w:rsidRPr="00A13A31">
        <w:rPr>
          <w:rStyle w:val="NormalCharacter"/>
          <w:rFonts w:ascii="仿宋_GB2312" w:eastAsia="仿宋_GB2312" w:hAnsi="仿宋_GB2312" w:cs="仿宋_GB2312"/>
          <w:color w:val="000000" w:themeColor="text1"/>
          <w:sz w:val="32"/>
          <w:szCs w:val="32"/>
        </w:rPr>
        <w:t>米线距离，听从工作人员安排</w:t>
      </w:r>
      <w:r w:rsidRPr="00A13A31">
        <w:rPr>
          <w:rStyle w:val="NormalCharacter"/>
          <w:rFonts w:ascii="仿宋_GB2312" w:eastAsia="仿宋_GB2312" w:hAnsi="仿宋_GB2312" w:cs="仿宋_GB2312" w:hint="eastAsia"/>
          <w:color w:val="000000" w:themeColor="text1"/>
          <w:sz w:val="32"/>
          <w:szCs w:val="32"/>
        </w:rPr>
        <w:t>有序</w:t>
      </w:r>
      <w:r w:rsidRPr="00A13A31">
        <w:rPr>
          <w:rStyle w:val="NormalCharacter"/>
          <w:rFonts w:ascii="仿宋_GB2312" w:eastAsia="仿宋_GB2312" w:hAnsi="仿宋_GB2312" w:cs="仿宋_GB2312"/>
          <w:color w:val="000000" w:themeColor="text1"/>
          <w:sz w:val="32"/>
          <w:szCs w:val="32"/>
        </w:rPr>
        <w:t>进行。</w:t>
      </w:r>
    </w:p>
    <w:p w:rsidR="00CF7D58" w:rsidRPr="00552915" w:rsidRDefault="00BA0A59" w:rsidP="00552915">
      <w:pPr>
        <w:spacing w:line="580" w:lineRule="exact"/>
        <w:ind w:firstLineChars="200" w:firstLine="640"/>
        <w:rPr>
          <w:rStyle w:val="NormalCharacter"/>
          <w:rFonts w:ascii="仿宋_GB2312" w:eastAsia="仿宋_GB2312" w:hAnsi="仿宋_GB2312" w:cs="仿宋_GB2312"/>
          <w:color w:val="000000" w:themeColor="text1"/>
          <w:sz w:val="32"/>
          <w:szCs w:val="32"/>
        </w:rPr>
      </w:pPr>
      <w:r w:rsidRPr="00552915">
        <w:rPr>
          <w:rStyle w:val="NormalCharacter"/>
          <w:rFonts w:ascii="仿宋_GB2312" w:eastAsia="仿宋_GB2312" w:hAnsi="仿宋_GB2312" w:cs="仿宋_GB2312" w:hint="eastAsia"/>
          <w:color w:val="000000" w:themeColor="text1"/>
          <w:sz w:val="32"/>
          <w:szCs w:val="32"/>
        </w:rPr>
        <w:t>（四</w:t>
      </w:r>
      <w:r w:rsidRPr="00552915">
        <w:rPr>
          <w:rStyle w:val="NormalCharacter"/>
          <w:rFonts w:ascii="仿宋_GB2312" w:eastAsia="仿宋_GB2312" w:hAnsi="仿宋_GB2312" w:cs="仿宋_GB2312"/>
          <w:color w:val="000000" w:themeColor="text1"/>
          <w:sz w:val="32"/>
          <w:szCs w:val="32"/>
        </w:rPr>
        <w:t>）</w:t>
      </w:r>
      <w:r w:rsidRPr="00552915">
        <w:rPr>
          <w:rStyle w:val="NormalCharacter"/>
          <w:rFonts w:ascii="仿宋_GB2312" w:eastAsia="仿宋_GB2312" w:hAnsi="仿宋_GB2312" w:cs="仿宋_GB2312" w:hint="eastAsia"/>
          <w:color w:val="000000" w:themeColor="text1"/>
          <w:sz w:val="32"/>
          <w:szCs w:val="32"/>
        </w:rPr>
        <w:t>幼儿入园名单择日在幼儿园公示栏进行公示。</w:t>
      </w:r>
      <w:r w:rsidRPr="00552915">
        <w:rPr>
          <w:rStyle w:val="NormalCharacter"/>
          <w:rFonts w:ascii="仿宋_GB2312" w:eastAsia="仿宋_GB2312" w:hAnsi="仿宋_GB2312" w:cs="仿宋_GB2312"/>
          <w:color w:val="000000" w:themeColor="text1"/>
          <w:sz w:val="32"/>
          <w:szCs w:val="32"/>
        </w:rPr>
        <w:t>名单内幼儿家长</w:t>
      </w:r>
      <w:r w:rsidRPr="00552915">
        <w:rPr>
          <w:rStyle w:val="NormalCharacter"/>
          <w:rFonts w:ascii="仿宋_GB2312" w:eastAsia="仿宋_GB2312" w:hAnsi="仿宋_GB2312" w:cs="仿宋_GB2312" w:hint="eastAsia"/>
          <w:color w:val="000000" w:themeColor="text1"/>
          <w:sz w:val="32"/>
          <w:szCs w:val="32"/>
        </w:rPr>
        <w:t>须</w:t>
      </w:r>
      <w:r w:rsidRPr="00552915">
        <w:rPr>
          <w:rStyle w:val="NormalCharacter"/>
          <w:rFonts w:ascii="仿宋_GB2312" w:eastAsia="仿宋_GB2312" w:hAnsi="仿宋_GB2312" w:cs="仿宋_GB2312"/>
          <w:color w:val="000000" w:themeColor="text1"/>
          <w:sz w:val="32"/>
          <w:szCs w:val="32"/>
        </w:rPr>
        <w:t>根据</w:t>
      </w:r>
      <w:r w:rsidRPr="00552915">
        <w:rPr>
          <w:rStyle w:val="NormalCharacter"/>
          <w:rFonts w:ascii="仿宋_GB2312" w:eastAsia="仿宋_GB2312" w:hAnsi="仿宋_GB2312" w:cs="仿宋_GB2312" w:hint="eastAsia"/>
          <w:color w:val="000000" w:themeColor="text1"/>
          <w:sz w:val="32"/>
          <w:szCs w:val="32"/>
        </w:rPr>
        <w:t>幼儿园</w:t>
      </w:r>
      <w:r w:rsidRPr="00552915">
        <w:rPr>
          <w:rStyle w:val="NormalCharacter"/>
          <w:rFonts w:ascii="仿宋_GB2312" w:eastAsia="仿宋_GB2312" w:hAnsi="仿宋_GB2312" w:cs="仿宋_GB2312"/>
          <w:color w:val="000000" w:themeColor="text1"/>
          <w:sz w:val="32"/>
          <w:szCs w:val="32"/>
        </w:rPr>
        <w:t>疫情防控工作要求，提供幼儿及共同居住人员健康码、</w:t>
      </w:r>
      <w:proofErr w:type="gramStart"/>
      <w:r w:rsidRPr="00552915">
        <w:rPr>
          <w:rStyle w:val="NormalCharacter"/>
          <w:rFonts w:ascii="仿宋_GB2312" w:eastAsia="仿宋_GB2312" w:hAnsi="仿宋_GB2312" w:cs="仿宋_GB2312" w:hint="eastAsia"/>
          <w:color w:val="000000" w:themeColor="text1"/>
          <w:sz w:val="32"/>
          <w:szCs w:val="32"/>
        </w:rPr>
        <w:t>行程</w:t>
      </w:r>
      <w:r w:rsidRPr="00552915">
        <w:rPr>
          <w:rStyle w:val="NormalCharacter"/>
          <w:rFonts w:ascii="仿宋_GB2312" w:eastAsia="仿宋_GB2312" w:hAnsi="仿宋_GB2312" w:cs="仿宋_GB2312"/>
          <w:color w:val="000000" w:themeColor="text1"/>
          <w:sz w:val="32"/>
          <w:szCs w:val="32"/>
        </w:rPr>
        <w:t>码及疫苗接种</w:t>
      </w:r>
      <w:proofErr w:type="gramEnd"/>
      <w:r w:rsidRPr="00552915">
        <w:rPr>
          <w:rStyle w:val="NormalCharacter"/>
          <w:rFonts w:ascii="仿宋_GB2312" w:eastAsia="仿宋_GB2312" w:hAnsi="仿宋_GB2312" w:cs="仿宋_GB2312"/>
          <w:color w:val="000000" w:themeColor="text1"/>
          <w:sz w:val="32"/>
          <w:szCs w:val="32"/>
        </w:rPr>
        <w:t>情况复印件。</w:t>
      </w:r>
    </w:p>
    <w:p w:rsidR="00A13A31" w:rsidRPr="00A13A31" w:rsidRDefault="00A13A31" w:rsidP="00552915">
      <w:pPr>
        <w:spacing w:line="580" w:lineRule="exact"/>
        <w:rPr>
          <w:rStyle w:val="NormalCharacter"/>
          <w:rFonts w:ascii="仿宋_GB2312" w:eastAsia="仿宋_GB2312" w:hAnsi="仿宋_GB2312" w:cs="仿宋_GB2312"/>
          <w:color w:val="000000" w:themeColor="text1"/>
          <w:sz w:val="32"/>
          <w:szCs w:val="32"/>
        </w:rPr>
      </w:pPr>
    </w:p>
    <w:p w:rsidR="00CF7D58" w:rsidRPr="00A13A31" w:rsidRDefault="00BA0A59" w:rsidP="00552915">
      <w:pPr>
        <w:spacing w:line="580" w:lineRule="exact"/>
        <w:ind w:firstLine="640"/>
        <w:jc w:val="right"/>
        <w:rPr>
          <w:rStyle w:val="NormalCharacter"/>
          <w:rFonts w:ascii="仿宋_GB2312" w:eastAsia="仿宋_GB2312" w:hAnsi="仿宋_GB2312" w:cs="仿宋_GB2312"/>
          <w:color w:val="000000" w:themeColor="text1"/>
          <w:sz w:val="32"/>
          <w:szCs w:val="32"/>
        </w:rPr>
      </w:pPr>
      <w:r w:rsidRPr="00A13A31">
        <w:rPr>
          <w:rStyle w:val="NormalCharacter"/>
          <w:rFonts w:ascii="仿宋_GB2312" w:eastAsia="仿宋_GB2312" w:hAnsi="仿宋_GB2312" w:cs="仿宋_GB2312" w:hint="eastAsia"/>
          <w:color w:val="000000" w:themeColor="text1"/>
          <w:sz w:val="32"/>
          <w:szCs w:val="32"/>
        </w:rPr>
        <w:t>仙游县第二实验幼儿园</w:t>
      </w:r>
    </w:p>
    <w:p w:rsidR="00CF7D58" w:rsidRPr="00A13A31" w:rsidRDefault="00BA0A59" w:rsidP="00552915">
      <w:pPr>
        <w:spacing w:line="580" w:lineRule="exact"/>
        <w:ind w:right="480"/>
        <w:jc w:val="right"/>
        <w:rPr>
          <w:rFonts w:ascii="仿宋_GB2312" w:eastAsia="仿宋_GB2312" w:hAnsi="仿宋_GB2312" w:cs="仿宋_GB2312"/>
          <w:color w:val="000000" w:themeColor="text1"/>
          <w:sz w:val="32"/>
          <w:szCs w:val="32"/>
        </w:rPr>
      </w:pPr>
      <w:r w:rsidRPr="00A13A31">
        <w:rPr>
          <w:rStyle w:val="NormalCharacter"/>
          <w:rFonts w:ascii="仿宋_GB2312" w:eastAsia="仿宋_GB2312" w:hAnsi="仿宋_GB2312" w:cs="仿宋_GB2312" w:hint="eastAsia"/>
          <w:color w:val="000000" w:themeColor="text1"/>
          <w:sz w:val="32"/>
          <w:szCs w:val="32"/>
        </w:rPr>
        <w:t>2021年8月</w:t>
      </w:r>
    </w:p>
    <w:sectPr w:rsidR="00CF7D58" w:rsidRPr="00A13A31">
      <w:footerReference w:type="even" r:id="rId8"/>
      <w:footerReference w:type="default" r:id="rId9"/>
      <w:pgSz w:w="11906" w:h="16838"/>
      <w:pgMar w:top="1440" w:right="1418" w:bottom="1134" w:left="1418"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190" w:rsidRDefault="007B4190">
      <w:r>
        <w:separator/>
      </w:r>
    </w:p>
  </w:endnote>
  <w:endnote w:type="continuationSeparator" w:id="0">
    <w:p w:rsidR="007B4190" w:rsidRDefault="007B4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宋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D58" w:rsidRDefault="00BA0A59">
    <w:pPr>
      <w:pStyle w:val="a3"/>
      <w:framePr w:wrap="around" w:vAnchor="text" w:hAnchor="margin" w:xAlign="center" w:y="1"/>
      <w:rPr>
        <w:rStyle w:val="a4"/>
      </w:rPr>
    </w:pPr>
    <w:r>
      <w:fldChar w:fldCharType="begin"/>
    </w:r>
    <w:r>
      <w:rPr>
        <w:rStyle w:val="a4"/>
      </w:rPr>
      <w:instrText xml:space="preserve">PAGE  </w:instrText>
    </w:r>
    <w:r>
      <w:fldChar w:fldCharType="end"/>
    </w:r>
  </w:p>
  <w:p w:rsidR="00CF7D58" w:rsidRDefault="00CF7D5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D58" w:rsidRDefault="00BA0A59">
    <w:pPr>
      <w:pStyle w:val="a3"/>
      <w:framePr w:wrap="around" w:vAnchor="text" w:hAnchor="margin" w:xAlign="center" w:y="1"/>
      <w:rPr>
        <w:rStyle w:val="a4"/>
      </w:rPr>
    </w:pPr>
    <w:r>
      <w:fldChar w:fldCharType="begin"/>
    </w:r>
    <w:r>
      <w:rPr>
        <w:rStyle w:val="a4"/>
      </w:rPr>
      <w:instrText xml:space="preserve">PAGE  </w:instrText>
    </w:r>
    <w:r>
      <w:fldChar w:fldCharType="separate"/>
    </w:r>
    <w:r w:rsidR="00AC5C9D">
      <w:rPr>
        <w:rStyle w:val="a4"/>
        <w:noProof/>
      </w:rPr>
      <w:t>3</w:t>
    </w:r>
    <w:r>
      <w:fldChar w:fldCharType="end"/>
    </w:r>
  </w:p>
  <w:p w:rsidR="00CF7D58" w:rsidRDefault="00CF7D58">
    <w:pPr>
      <w:pStyle w:val="a3"/>
      <w:jc w:val="center"/>
    </w:pPr>
  </w:p>
  <w:p w:rsidR="00CF7D58" w:rsidRDefault="00CF7D5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190" w:rsidRDefault="007B4190">
      <w:r>
        <w:separator/>
      </w:r>
    </w:p>
  </w:footnote>
  <w:footnote w:type="continuationSeparator" w:id="0">
    <w:p w:rsidR="007B4190" w:rsidRDefault="007B41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F7D58"/>
    <w:rsid w:val="00141D71"/>
    <w:rsid w:val="00552915"/>
    <w:rsid w:val="007B4190"/>
    <w:rsid w:val="00A13A31"/>
    <w:rsid w:val="00AC5C9D"/>
    <w:rsid w:val="00BA0A59"/>
    <w:rsid w:val="00CF7D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character" w:styleId="a4">
    <w:name w:val="page number"/>
    <w:basedOn w:val="a0"/>
    <w:qFormat/>
  </w:style>
  <w:style w:type="character" w:customStyle="1" w:styleId="NormalCharacter">
    <w:name w:val="NormalCharacter"/>
    <w:qFormat/>
  </w:style>
  <w:style w:type="paragraph" w:customStyle="1" w:styleId="1">
    <w:name w:val="彩色列表1"/>
    <w:basedOn w:val="a"/>
    <w:qFormat/>
    <w:pPr>
      <w:ind w:firstLineChars="200" w:firstLine="420"/>
    </w:pPr>
  </w:style>
  <w:style w:type="character" w:customStyle="1" w:styleId="15">
    <w:name w:val="15"/>
    <w:basedOn w:val="a0"/>
    <w:qFormat/>
    <w:rPr>
      <w:rFonts w:ascii="Times New Roman" w:hAnsi="Times New Roman" w:cs="Times New Roman"/>
    </w:rPr>
  </w:style>
  <w:style w:type="paragraph" w:styleId="a5">
    <w:name w:val="header"/>
    <w:basedOn w:val="a"/>
    <w:link w:val="Char"/>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361</Words>
  <Characters>2064</Characters>
  <Application>Microsoft Office Word</Application>
  <DocSecurity>0</DocSecurity>
  <Lines>17</Lines>
  <Paragraphs>4</Paragraphs>
  <ScaleCrop>false</ScaleCrop>
  <Company>Microsoft</Company>
  <LinksUpToDate>false</LinksUpToDate>
  <CharactersWithSpaces>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陈妍</dc:creator>
  <cp:lastModifiedBy>fmm</cp:lastModifiedBy>
  <cp:revision>6</cp:revision>
  <dcterms:created xsi:type="dcterms:W3CDTF">2021-08-26T08:42:00Z</dcterms:created>
  <dcterms:modified xsi:type="dcterms:W3CDTF">2021-08-27T00:04:00Z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02B8530B15CA4BFDB2B96AB5DDE4AE0D</vt:lpwstr>
  </property>
</Properties>
</file>