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仿宋_GB2312"/>
          <w:sz w:val="32"/>
          <w:szCs w:val="32"/>
        </w:rPr>
      </w:pPr>
    </w:p>
    <w:p>
      <w:pPr>
        <w:widowControl w:val="0"/>
        <w:wordWrap/>
        <w:adjustRightInd w:val="0"/>
        <w:snapToGrid w:val="0"/>
        <w:spacing w:line="560" w:lineRule="exact"/>
        <w:ind w:left="0" w:leftChars="0" w:right="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仿宋_GB2312"/>
          <w:sz w:val="32"/>
          <w:szCs w:val="32"/>
        </w:rPr>
        <w:t>仙政</w:t>
      </w:r>
      <w:r>
        <w:rPr>
          <w:rFonts w:hint="eastAsia" w:ascii="宋体" w:hAnsi="宋体" w:eastAsia="仿宋_GB2312"/>
          <w:sz w:val="32"/>
          <w:szCs w:val="32"/>
          <w:lang w:eastAsia="zh-CN"/>
        </w:rPr>
        <w:t>文</w:t>
      </w:r>
      <w:r>
        <w:rPr>
          <w:rFonts w:hint="eastAsia" w:ascii="宋体" w:hAnsi="宋体" w:eastAsia="仿宋_GB2312"/>
          <w:sz w:val="32"/>
          <w:szCs w:val="32"/>
        </w:rPr>
        <w:t>〔20</w:t>
      </w:r>
      <w:r>
        <w:rPr>
          <w:rFonts w:hint="eastAsia" w:ascii="宋体" w:hAnsi="宋体" w:eastAsia="仿宋_GB2312"/>
          <w:sz w:val="32"/>
          <w:szCs w:val="32"/>
          <w:lang w:val="en-US" w:eastAsia="zh-CN"/>
        </w:rPr>
        <w:t>20</w:t>
      </w:r>
      <w:r>
        <w:rPr>
          <w:rFonts w:hint="eastAsia" w:ascii="宋体" w:hAnsi="宋体" w:eastAsia="仿宋_GB2312"/>
          <w:sz w:val="32"/>
          <w:szCs w:val="32"/>
        </w:rPr>
        <w:t>〕</w:t>
      </w:r>
      <w:r>
        <w:rPr>
          <w:rFonts w:hint="eastAsia" w:ascii="宋体" w:hAnsi="宋体" w:eastAsia="仿宋_GB2312"/>
          <w:sz w:val="32"/>
          <w:szCs w:val="32"/>
          <w:lang w:val="en-US" w:eastAsia="zh-CN"/>
        </w:rPr>
        <w:t>40</w:t>
      </w:r>
      <w:r>
        <w:rPr>
          <w:rFonts w:hint="eastAsia" w:ascii="宋体" w:hAnsi="宋体" w:eastAsia="仿宋_GB2312"/>
          <w:sz w:val="32"/>
          <w:szCs w:val="32"/>
        </w:rPr>
        <w:t>号</w:t>
      </w:r>
    </w:p>
    <w:p>
      <w:pPr>
        <w:widowControl w:val="0"/>
        <w:wordWrap/>
        <w:adjustRightInd w:val="0"/>
        <w:snapToGrid w:val="0"/>
        <w:spacing w:line="560" w:lineRule="exact"/>
        <w:ind w:left="0" w:leftChars="0" w:right="0"/>
        <w:jc w:val="center"/>
        <w:textAlignment w:val="auto"/>
        <w:outlineLvl w:val="9"/>
        <w:rPr>
          <w:rFonts w:hint="eastAsia" w:ascii="宋体" w:hAnsi="宋体" w:eastAsia="方正小标宋简体" w:cs="方正小标宋简体"/>
          <w:b w:val="0"/>
          <w:bCs/>
          <w:sz w:val="44"/>
          <w:szCs w:val="44"/>
        </w:rPr>
      </w:pPr>
    </w:p>
    <w:p>
      <w:pPr>
        <w:widowControl w:val="0"/>
        <w:wordWrap/>
        <w:adjustRightInd w:val="0"/>
        <w:snapToGrid w:val="0"/>
        <w:spacing w:line="560" w:lineRule="exact"/>
        <w:ind w:left="0" w:leftChars="0" w:right="0"/>
        <w:jc w:val="center"/>
        <w:textAlignment w:val="auto"/>
        <w:outlineLvl w:val="9"/>
        <w:rPr>
          <w:rFonts w:hint="eastAsia" w:ascii="宋体" w:hAnsi="宋体" w:eastAsia="方正小标宋简体" w:cs="方正小标宋简体"/>
          <w:b w:val="0"/>
          <w:bCs/>
          <w:sz w:val="44"/>
          <w:szCs w:val="44"/>
        </w:rPr>
      </w:pPr>
    </w:p>
    <w:p>
      <w:pPr>
        <w:widowControl w:val="0"/>
        <w:wordWrap/>
        <w:adjustRightInd w:val="0"/>
        <w:snapToGrid w:val="0"/>
        <w:spacing w:line="560" w:lineRule="exact"/>
        <w:ind w:left="0" w:leftChars="0" w:right="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rPr>
        <w:t>仙游县人民政府关于调整和新增仙游县存量房交易系统计税基准价格的通告</w:t>
      </w:r>
    </w:p>
    <w:p>
      <w:pPr>
        <w:widowControl w:val="0"/>
        <w:wordWrap/>
        <w:adjustRightInd w:val="0"/>
        <w:snapToGrid w:val="0"/>
        <w:spacing w:line="560" w:lineRule="exact"/>
        <w:ind w:left="0" w:leftChars="0" w:right="0" w:firstLine="640" w:firstLineChars="200"/>
        <w:textAlignment w:val="auto"/>
        <w:outlineLvl w:val="9"/>
        <w:rPr>
          <w:rFonts w:ascii="宋体" w:hAnsi="宋体" w:eastAsia="仿宋_GB2312"/>
          <w:sz w:val="32"/>
          <w:szCs w:val="28"/>
        </w:rPr>
      </w:pPr>
    </w:p>
    <w:p>
      <w:pPr>
        <w:widowControl w:val="0"/>
        <w:wordWrap/>
        <w:adjustRightInd w:val="0"/>
        <w:snapToGrid w:val="0"/>
        <w:spacing w:line="560" w:lineRule="exact"/>
        <w:ind w:left="0" w:leftChars="0" w:right="0" w:firstLine="640" w:firstLineChars="200"/>
        <w:textAlignment w:val="auto"/>
        <w:outlineLvl w:val="9"/>
        <w:rPr>
          <w:rFonts w:ascii="宋体" w:hAnsi="宋体" w:eastAsia="仿宋_GB2312"/>
          <w:sz w:val="32"/>
          <w:szCs w:val="28"/>
        </w:rPr>
      </w:pPr>
      <w:r>
        <w:rPr>
          <w:rFonts w:hint="eastAsia" w:ascii="宋体" w:hAnsi="宋体" w:eastAsia="仿宋_GB2312"/>
          <w:sz w:val="32"/>
          <w:szCs w:val="28"/>
        </w:rPr>
        <w:t>我县</w:t>
      </w:r>
      <w:r>
        <w:rPr>
          <w:rFonts w:hint="eastAsia" w:ascii="宋体" w:hAnsi="宋体" w:eastAsia="仿宋_GB2312"/>
          <w:sz w:val="32"/>
          <w:szCs w:val="28"/>
          <w:lang w:eastAsia="zh-CN"/>
        </w:rPr>
        <w:t>自</w:t>
      </w:r>
      <w:r>
        <w:rPr>
          <w:rFonts w:hint="eastAsia" w:ascii="宋体" w:hAnsi="宋体" w:eastAsia="仿宋_GB2312"/>
          <w:sz w:val="32"/>
          <w:szCs w:val="28"/>
        </w:rPr>
        <w:t>2013年11月1日</w:t>
      </w:r>
      <w:r>
        <w:rPr>
          <w:rFonts w:hint="eastAsia" w:ascii="宋体" w:hAnsi="宋体" w:eastAsia="仿宋_GB2312"/>
          <w:sz w:val="32"/>
          <w:szCs w:val="28"/>
          <w:lang w:eastAsia="zh-CN"/>
        </w:rPr>
        <w:t>开展</w:t>
      </w:r>
      <w:r>
        <w:rPr>
          <w:rFonts w:hint="eastAsia" w:ascii="宋体" w:hAnsi="宋体" w:eastAsia="仿宋_GB2312"/>
          <w:sz w:val="32"/>
          <w:szCs w:val="28"/>
        </w:rPr>
        <w:t>应用房地产估价技术评估存量房交易申报计税价格工作以来，因房地产市场交易价格变动较大、新开发竣工楼盘增加以及之前部分非住宅类房产未纳入存量房交易系统等，导致存量房交易计税时存在较多争议</w:t>
      </w:r>
      <w:r>
        <w:rPr>
          <w:rFonts w:hint="eastAsia" w:ascii="宋体" w:hAnsi="宋体" w:eastAsia="仿宋_GB2312"/>
          <w:sz w:val="32"/>
          <w:szCs w:val="28"/>
          <w:lang w:eastAsia="zh-CN"/>
        </w:rPr>
        <w:t>。</w:t>
      </w:r>
      <w:r>
        <w:rPr>
          <w:rFonts w:hint="eastAsia" w:ascii="宋体" w:hAnsi="宋体" w:eastAsia="仿宋_GB2312"/>
          <w:sz w:val="32"/>
          <w:szCs w:val="28"/>
        </w:rPr>
        <w:t>为进一步加强我县存量房（二手房）交易税收征管，确保存量房交易系统评估价格符合市场实际交易情况，根据财政部、国家税务总局《关于推进应用房地产评估技术加强存量房交易税收征管工作的通知》（财税〔2010〕105号）</w:t>
      </w:r>
      <w:r>
        <w:rPr>
          <w:rFonts w:hint="eastAsia" w:ascii="宋体" w:hAnsi="宋体" w:eastAsia="仿宋_GB2312"/>
          <w:sz w:val="32"/>
          <w:szCs w:val="28"/>
          <w:lang w:eastAsia="zh-CN"/>
        </w:rPr>
        <w:t>和《国家税务总局关于进一步加强存量房交易税收征管工作的通知》</w:t>
      </w:r>
      <w:r>
        <w:rPr>
          <w:rFonts w:hint="eastAsia" w:ascii="宋体" w:hAnsi="宋体" w:eastAsia="仿宋_GB2312"/>
          <w:sz w:val="32"/>
          <w:szCs w:val="28"/>
        </w:rPr>
        <w:t>（</w:t>
      </w:r>
      <w:r>
        <w:rPr>
          <w:rFonts w:hint="eastAsia" w:ascii="宋体" w:hAnsi="宋体" w:eastAsia="仿宋_GB2312"/>
          <w:sz w:val="32"/>
          <w:szCs w:val="28"/>
          <w:lang w:eastAsia="zh-CN"/>
        </w:rPr>
        <w:t>税总发</w:t>
      </w:r>
      <w:r>
        <w:rPr>
          <w:rFonts w:hint="eastAsia" w:ascii="宋体" w:hAnsi="宋体" w:eastAsia="仿宋_GB2312"/>
          <w:sz w:val="32"/>
          <w:szCs w:val="28"/>
        </w:rPr>
        <w:t>〔201</w:t>
      </w:r>
      <w:r>
        <w:rPr>
          <w:rFonts w:hint="eastAsia" w:ascii="宋体" w:hAnsi="宋体" w:eastAsia="仿宋_GB2312"/>
          <w:sz w:val="32"/>
          <w:szCs w:val="28"/>
          <w:lang w:val="en-US" w:eastAsia="zh-CN"/>
        </w:rPr>
        <w:t>3</w:t>
      </w:r>
      <w:r>
        <w:rPr>
          <w:rFonts w:hint="eastAsia" w:ascii="宋体" w:hAnsi="宋体" w:eastAsia="仿宋_GB2312"/>
          <w:sz w:val="32"/>
          <w:szCs w:val="28"/>
        </w:rPr>
        <w:t>〕1</w:t>
      </w:r>
      <w:r>
        <w:rPr>
          <w:rFonts w:hint="eastAsia" w:ascii="宋体" w:hAnsi="宋体" w:eastAsia="仿宋_GB2312"/>
          <w:sz w:val="32"/>
          <w:szCs w:val="28"/>
          <w:lang w:val="en-US" w:eastAsia="zh-CN"/>
        </w:rPr>
        <w:t>29</w:t>
      </w:r>
      <w:r>
        <w:rPr>
          <w:rFonts w:hint="eastAsia" w:ascii="宋体" w:hAnsi="宋体" w:eastAsia="仿宋_GB2312"/>
          <w:sz w:val="32"/>
          <w:szCs w:val="28"/>
        </w:rPr>
        <w:t>号）</w:t>
      </w:r>
      <w:r>
        <w:rPr>
          <w:rFonts w:hint="eastAsia" w:ascii="宋体" w:hAnsi="宋体" w:eastAsia="仿宋_GB2312"/>
          <w:sz w:val="32"/>
          <w:szCs w:val="28"/>
          <w:lang w:eastAsia="zh-CN"/>
        </w:rPr>
        <w:t>文件</w:t>
      </w:r>
      <w:r>
        <w:rPr>
          <w:rFonts w:hint="eastAsia" w:ascii="宋体" w:hAnsi="宋体" w:eastAsia="仿宋_GB2312"/>
          <w:sz w:val="32"/>
          <w:szCs w:val="28"/>
        </w:rPr>
        <w:t>要求，经委托评估</w:t>
      </w:r>
      <w:r>
        <w:rPr>
          <w:rFonts w:hint="eastAsia" w:ascii="宋体" w:hAnsi="宋体" w:eastAsia="仿宋_GB2312"/>
          <w:sz w:val="32"/>
          <w:szCs w:val="28"/>
          <w:lang w:eastAsia="zh-CN"/>
        </w:rPr>
        <w:t>机构</w:t>
      </w:r>
      <w:r>
        <w:rPr>
          <w:rFonts w:hint="eastAsia" w:ascii="宋体" w:hAnsi="宋体" w:eastAsia="仿宋_GB2312"/>
          <w:sz w:val="32"/>
          <w:szCs w:val="28"/>
        </w:rPr>
        <w:t>对我县存量房指标数据</w:t>
      </w:r>
      <w:r>
        <w:rPr>
          <w:rFonts w:hint="eastAsia" w:ascii="宋体" w:hAnsi="宋体" w:eastAsia="仿宋_GB2312"/>
          <w:sz w:val="32"/>
          <w:szCs w:val="28"/>
          <w:lang w:eastAsia="zh-CN"/>
        </w:rPr>
        <w:t>进行</w:t>
      </w:r>
      <w:r>
        <w:rPr>
          <w:rFonts w:hint="eastAsia" w:ascii="宋体" w:hAnsi="宋体" w:eastAsia="仿宋_GB2312"/>
          <w:sz w:val="32"/>
          <w:szCs w:val="28"/>
        </w:rPr>
        <w:t>重新采集评估，决定对我县2013年11月1日起执行的存量房（二手房）交易系统计税基准价格进行调整和新增，调整和新增的计税基准价格于2020年7月1日起执行。</w:t>
      </w:r>
    </w:p>
    <w:p>
      <w:pPr>
        <w:widowControl w:val="0"/>
        <w:wordWrap/>
        <w:adjustRightInd w:val="0"/>
        <w:snapToGrid w:val="0"/>
        <w:spacing w:line="560" w:lineRule="exact"/>
        <w:ind w:left="0" w:leftChars="0" w:right="0" w:firstLine="640" w:firstLineChars="200"/>
        <w:textAlignment w:val="auto"/>
        <w:outlineLvl w:val="9"/>
        <w:rPr>
          <w:rFonts w:ascii="宋体" w:hAnsi="宋体" w:eastAsia="仿宋_GB2312"/>
          <w:sz w:val="32"/>
          <w:szCs w:val="28"/>
        </w:rPr>
      </w:pPr>
      <w:r>
        <w:rPr>
          <w:rFonts w:hint="eastAsia" w:ascii="宋体" w:hAnsi="宋体" w:eastAsia="仿宋_GB2312"/>
          <w:sz w:val="32"/>
          <w:szCs w:val="28"/>
        </w:rPr>
        <w:t>特此通告。</w:t>
      </w:r>
    </w:p>
    <w:p>
      <w:pPr>
        <w:widowControl w:val="0"/>
        <w:wordWrap/>
        <w:adjustRightInd w:val="0"/>
        <w:snapToGrid w:val="0"/>
        <w:spacing w:line="560" w:lineRule="exact"/>
        <w:ind w:left="0" w:leftChars="0" w:right="0" w:firstLine="640" w:firstLineChars="200"/>
        <w:textAlignment w:val="auto"/>
        <w:outlineLvl w:val="9"/>
        <w:rPr>
          <w:rFonts w:hint="eastAsia" w:ascii="宋体" w:hAnsi="宋体" w:eastAsia="仿宋_GB2312"/>
          <w:sz w:val="32"/>
          <w:szCs w:val="28"/>
        </w:rPr>
      </w:pPr>
    </w:p>
    <w:p>
      <w:pPr>
        <w:widowControl w:val="0"/>
        <w:wordWrap/>
        <w:adjustRightInd w:val="0"/>
        <w:snapToGrid w:val="0"/>
        <w:spacing w:line="560" w:lineRule="exact"/>
        <w:ind w:left="0" w:leftChars="0" w:right="0" w:firstLine="640" w:firstLineChars="200"/>
        <w:textAlignment w:val="auto"/>
        <w:outlineLvl w:val="9"/>
        <w:rPr>
          <w:rFonts w:hint="eastAsia" w:ascii="宋体" w:hAnsi="宋体" w:eastAsia="仿宋_GB2312"/>
          <w:sz w:val="32"/>
          <w:szCs w:val="28"/>
        </w:rPr>
      </w:pPr>
    </w:p>
    <w:p>
      <w:pPr>
        <w:widowControl w:val="0"/>
        <w:wordWrap/>
        <w:adjustRightInd w:val="0"/>
        <w:snapToGrid w:val="0"/>
        <w:spacing w:line="560" w:lineRule="exact"/>
        <w:ind w:left="0" w:leftChars="0" w:right="0" w:firstLine="640" w:firstLineChars="200"/>
        <w:textAlignment w:val="auto"/>
        <w:outlineLvl w:val="9"/>
        <w:rPr>
          <w:rFonts w:ascii="宋体" w:hAnsi="宋体" w:eastAsia="仿宋_GB2312"/>
          <w:sz w:val="32"/>
          <w:szCs w:val="28"/>
        </w:rPr>
      </w:pPr>
      <w:r>
        <w:rPr>
          <w:rFonts w:hint="eastAsia" w:ascii="宋体" w:hAnsi="宋体" w:eastAsia="仿宋_GB2312"/>
          <w:sz w:val="32"/>
          <w:szCs w:val="28"/>
        </w:rPr>
        <w:t xml:space="preserve">                                </w:t>
      </w:r>
    </w:p>
    <w:p>
      <w:pPr>
        <w:widowControl w:val="0"/>
        <w:wordWrap w:val="0"/>
        <w:adjustRightInd w:val="0"/>
        <w:snapToGrid w:val="0"/>
        <w:spacing w:line="560" w:lineRule="exact"/>
        <w:ind w:left="0" w:leftChars="0" w:right="0" w:firstLine="640" w:firstLineChars="200"/>
        <w:jc w:val="right"/>
        <w:textAlignment w:val="auto"/>
        <w:outlineLvl w:val="9"/>
        <w:rPr>
          <w:rFonts w:ascii="宋体" w:hAnsi="宋体" w:eastAsia="仿宋_GB2312"/>
          <w:sz w:val="32"/>
          <w:szCs w:val="28"/>
        </w:rPr>
      </w:pPr>
      <w:r>
        <w:rPr>
          <w:rFonts w:hint="eastAsia" w:ascii="宋体" w:hAnsi="宋体" w:eastAsia="仿宋_GB2312"/>
          <w:sz w:val="32"/>
          <w:szCs w:val="28"/>
        </w:rPr>
        <w:t>仙游县人民政府</w:t>
      </w:r>
      <w:r>
        <w:rPr>
          <w:rFonts w:hint="eastAsia" w:ascii="宋体" w:hAnsi="宋体" w:eastAsia="仿宋_GB2312"/>
          <w:sz w:val="32"/>
          <w:szCs w:val="28"/>
          <w:lang w:val="en-US" w:eastAsia="zh-CN"/>
        </w:rPr>
        <w:t xml:space="preserve">         </w:t>
      </w:r>
    </w:p>
    <w:p>
      <w:pPr>
        <w:widowControl w:val="0"/>
        <w:wordWrap w:val="0"/>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r>
        <w:rPr>
          <w:rFonts w:hint="eastAsia" w:ascii="宋体" w:hAnsi="宋体" w:eastAsia="仿宋_GB2312"/>
          <w:sz w:val="32"/>
          <w:szCs w:val="28"/>
        </w:rPr>
        <w:t>2020年6月</w:t>
      </w:r>
      <w:r>
        <w:rPr>
          <w:rFonts w:hint="eastAsia" w:ascii="宋体" w:hAnsi="宋体" w:eastAsia="仿宋_GB2312"/>
          <w:sz w:val="32"/>
          <w:szCs w:val="28"/>
          <w:lang w:val="en-US" w:eastAsia="zh-CN"/>
        </w:rPr>
        <w:t>28</w:t>
      </w:r>
      <w:r>
        <w:rPr>
          <w:rFonts w:hint="eastAsia" w:ascii="宋体" w:hAnsi="宋体" w:eastAsia="仿宋_GB2312"/>
          <w:sz w:val="32"/>
          <w:szCs w:val="28"/>
        </w:rPr>
        <w:t>日</w:t>
      </w:r>
      <w:r>
        <w:rPr>
          <w:rFonts w:hint="eastAsia" w:ascii="宋体" w:hAnsi="宋体" w:eastAsia="仿宋_GB2312"/>
          <w:sz w:val="32"/>
          <w:szCs w:val="28"/>
          <w:lang w:val="en-US" w:eastAsia="zh-CN"/>
        </w:rPr>
        <w:t xml:space="preserve">        </w:t>
      </w: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bookmarkStart w:id="0" w:name="_GoBack"/>
      <w:bookmarkEnd w:id="0"/>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wordWrap/>
        <w:adjustRightInd w:val="0"/>
        <w:snapToGrid w:val="0"/>
        <w:spacing w:line="560" w:lineRule="exact"/>
        <w:ind w:left="0" w:leftChars="0" w:right="0" w:firstLine="640" w:firstLineChars="200"/>
        <w:jc w:val="right"/>
        <w:textAlignment w:val="auto"/>
        <w:outlineLvl w:val="9"/>
        <w:rPr>
          <w:rFonts w:hint="eastAsia" w:ascii="宋体" w:hAnsi="宋体" w:eastAsia="仿宋_GB2312"/>
          <w:sz w:val="32"/>
          <w:szCs w:val="28"/>
          <w:lang w:val="en-US" w:eastAsia="zh-CN"/>
        </w:rPr>
      </w:pPr>
    </w:p>
    <w:p>
      <w:pPr>
        <w:widowControl w:val="0"/>
        <w:pBdr>
          <w:top w:val="single" w:color="auto" w:sz="4" w:space="1"/>
          <w:left w:val="none" w:color="auto" w:sz="0" w:space="4"/>
          <w:bottom w:val="single" w:color="auto" w:sz="4" w:space="1"/>
          <w:right w:val="none" w:color="auto" w:sz="0" w:space="4"/>
          <w:between w:val="none" w:color="auto" w:sz="0" w:space="0"/>
        </w:pBdr>
        <w:wordWrap w:val="0"/>
        <w:adjustRightInd w:val="0"/>
        <w:snapToGrid w:val="0"/>
        <w:spacing w:line="560" w:lineRule="exact"/>
        <w:ind w:left="0" w:leftChars="0" w:right="0" w:firstLine="0" w:firstLineChars="0"/>
        <w:textAlignment w:val="auto"/>
        <w:outlineLvl w:val="9"/>
        <w:rPr>
          <w:rFonts w:hint="eastAsia" w:ascii="宋体" w:hAnsi="宋体" w:eastAsia="仿宋_GB2312"/>
          <w:sz w:val="32"/>
          <w:szCs w:val="28"/>
          <w:lang w:val="en-US" w:eastAsia="zh-CN"/>
        </w:rPr>
      </w:pPr>
      <w:r>
        <w:rPr>
          <w:rFonts w:hint="eastAsia" w:ascii="宋体" w:hAnsi="宋体" w:eastAsia="仿宋_GB2312"/>
          <w:sz w:val="32"/>
          <w:szCs w:val="28"/>
          <w:lang w:val="en-US" w:eastAsia="zh-CN"/>
        </w:rPr>
        <w:t xml:space="preserve">  </w:t>
      </w:r>
      <w:r>
        <w:rPr>
          <w:rFonts w:hint="eastAsia" w:ascii="宋体" w:hAnsi="宋体" w:eastAsia="仿宋_GB2312"/>
          <w:sz w:val="32"/>
          <w:szCs w:val="28"/>
        </w:rPr>
        <w:t>仙游县人民政府</w:t>
      </w:r>
      <w:r>
        <w:rPr>
          <w:rFonts w:hint="eastAsia" w:ascii="宋体" w:hAnsi="宋体" w:eastAsia="仿宋_GB2312"/>
          <w:sz w:val="32"/>
          <w:szCs w:val="28"/>
          <w:lang w:eastAsia="zh-CN"/>
        </w:rPr>
        <w:t>办公室</w:t>
      </w:r>
      <w:r>
        <w:rPr>
          <w:rFonts w:hint="eastAsia" w:ascii="宋体" w:hAnsi="宋体" w:eastAsia="仿宋_GB2312"/>
          <w:sz w:val="32"/>
          <w:szCs w:val="28"/>
          <w:lang w:val="en-US" w:eastAsia="zh-CN"/>
        </w:rPr>
        <w:t xml:space="preserve">            </w:t>
      </w:r>
      <w:r>
        <w:rPr>
          <w:rFonts w:hint="eastAsia" w:ascii="宋体" w:hAnsi="宋体" w:eastAsia="仿宋_GB2312"/>
          <w:sz w:val="32"/>
          <w:szCs w:val="28"/>
        </w:rPr>
        <w:t>2020年6月</w:t>
      </w:r>
      <w:r>
        <w:rPr>
          <w:rFonts w:hint="eastAsia" w:ascii="宋体" w:hAnsi="宋体" w:eastAsia="仿宋_GB2312"/>
          <w:sz w:val="32"/>
          <w:szCs w:val="28"/>
          <w:lang w:val="en-US" w:eastAsia="zh-CN"/>
        </w:rPr>
        <w:t>28</w:t>
      </w:r>
      <w:r>
        <w:rPr>
          <w:rFonts w:hint="eastAsia" w:ascii="宋体" w:hAnsi="宋体" w:eastAsia="仿宋_GB2312"/>
          <w:sz w:val="32"/>
          <w:szCs w:val="28"/>
        </w:rPr>
        <w:t>日</w:t>
      </w:r>
      <w:r>
        <w:rPr>
          <w:rFonts w:hint="eastAsia" w:ascii="宋体" w:hAnsi="宋体" w:eastAsia="仿宋_GB2312"/>
          <w:sz w:val="32"/>
          <w:szCs w:val="28"/>
          <w:lang w:val="en-US" w:eastAsia="zh-CN"/>
        </w:rPr>
        <w:t xml:space="preserve">印发  </w:t>
      </w:r>
    </w:p>
    <w:sectPr>
      <w:headerReference r:id="rId3" w:type="default"/>
      <w:footerReference r:id="rId4" w:type="default"/>
      <w:pgSz w:w="11906" w:h="16838"/>
      <w:pgMar w:top="2098" w:right="1531" w:bottom="1984" w:left="1531" w:header="851" w:footer="1587" w:gutter="0"/>
      <w:paperSrc/>
      <w:pgBorders>
        <w:top w:val="none" w:sz="0" w:space="0"/>
        <w:left w:val="none" w:sz="0" w:space="0"/>
        <w:bottom w:val="none" w:sz="0" w:space="0"/>
        <w:right w:val="none" w:sz="0" w:space="0"/>
      </w:pgBorders>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文本框1"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ind w:left="210" w:leftChars="100" w:right="210" w:rightChars="10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1</w:t>
                </w:r>
                <w:r>
                  <w:rPr>
                    <w:rFonts w:hint="eastAsia" w:ascii="宋体" w:hAnsi="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26D42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Words>
  <Characters>422</Characters>
  <Lines>3</Lines>
  <Paragraphs>1</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2020-06-24T00:35:00Z</dcterms:created>
  <dc:creator> </dc:creator>
  <cp:lastModifiedBy>Administrator</cp:lastModifiedBy>
  <cp:lastPrinted>2020-07-01T03:49:00Z</cp:lastPrinted>
  <dcterms:modified xsi:type="dcterms:W3CDTF">2020-07-07T09:51:37Z</dcterms:modified>
  <dc:title>仙政文〔2020〕40号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