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before="0" w:after="0" w:line="560" w:lineRule="exact"/>
        <w:ind w:left="0" w:leftChars="0" w:right="0" w:firstLine="0" w:firstLineChars="0"/>
        <w:jc w:val="center"/>
        <w:textAlignment w:val="auto"/>
        <w:outlineLvl w:val="9"/>
        <w:rPr>
          <w:rFonts w:hint="eastAsia" w:ascii="宋体" w:hAnsi="宋体" w:eastAsia="仿宋_GB2312" w:cs="仿宋_GB2312"/>
          <w:b w:val="0"/>
          <w:bCs w:val="0"/>
          <w:color w:val="auto"/>
          <w:spacing w:val="0"/>
          <w:kern w:val="0"/>
          <w:sz w:val="32"/>
          <w:szCs w:val="32"/>
          <w:u w:val="none"/>
          <w:lang w:eastAsia="zh-CN"/>
        </w:rPr>
      </w:pPr>
      <w:bookmarkStart w:id="0" w:name="_GoBack"/>
      <w:bookmarkEnd w:id="0"/>
    </w:p>
    <w:p>
      <w:pPr>
        <w:widowControl w:val="0"/>
        <w:wordWrap/>
        <w:adjustRightInd/>
        <w:snapToGrid/>
        <w:spacing w:before="0" w:after="0" w:line="560" w:lineRule="exact"/>
        <w:ind w:left="0" w:leftChars="0" w:right="0" w:firstLine="0" w:firstLineChars="0"/>
        <w:jc w:val="center"/>
        <w:textAlignment w:val="auto"/>
        <w:outlineLvl w:val="9"/>
        <w:rPr>
          <w:rFonts w:hint="eastAsia" w:ascii="宋体" w:hAnsi="宋体" w:eastAsia="仿宋_GB2312" w:cs="仿宋_GB2312"/>
          <w:b w:val="0"/>
          <w:bCs w:val="0"/>
          <w:color w:val="auto"/>
          <w:spacing w:val="0"/>
          <w:kern w:val="0"/>
          <w:sz w:val="32"/>
          <w:szCs w:val="32"/>
          <w:u w:val="none"/>
          <w:lang w:eastAsia="zh-CN"/>
        </w:rPr>
      </w:pPr>
    </w:p>
    <w:p>
      <w:pPr>
        <w:widowControl w:val="0"/>
        <w:wordWrap/>
        <w:adjustRightInd/>
        <w:snapToGrid/>
        <w:spacing w:before="0" w:after="0" w:line="560" w:lineRule="exact"/>
        <w:ind w:left="0" w:leftChars="0" w:right="0" w:firstLine="0" w:firstLineChars="0"/>
        <w:jc w:val="center"/>
        <w:textAlignment w:val="auto"/>
        <w:outlineLvl w:val="9"/>
        <w:rPr>
          <w:rFonts w:hint="eastAsia" w:ascii="宋体" w:hAnsi="宋体" w:eastAsia="仿宋_GB2312" w:cs="仿宋_GB2312"/>
          <w:b w:val="0"/>
          <w:bCs w:val="0"/>
          <w:color w:val="auto"/>
          <w:spacing w:val="0"/>
          <w:kern w:val="0"/>
          <w:sz w:val="32"/>
          <w:szCs w:val="32"/>
          <w:u w:val="none"/>
          <w:lang w:eastAsia="zh-CN"/>
        </w:rPr>
      </w:pPr>
    </w:p>
    <w:p>
      <w:pPr>
        <w:widowControl w:val="0"/>
        <w:wordWrap/>
        <w:adjustRightInd/>
        <w:snapToGrid/>
        <w:spacing w:before="0" w:after="0" w:line="560" w:lineRule="exact"/>
        <w:ind w:left="0" w:leftChars="0" w:right="0" w:firstLine="0" w:firstLineChars="0"/>
        <w:jc w:val="center"/>
        <w:textAlignment w:val="auto"/>
        <w:outlineLvl w:val="9"/>
        <w:rPr>
          <w:rFonts w:hint="eastAsia" w:ascii="宋体" w:hAnsi="宋体" w:eastAsia="仿宋_GB2312" w:cs="仿宋_GB2312"/>
          <w:b w:val="0"/>
          <w:bCs w:val="0"/>
          <w:color w:val="auto"/>
          <w:spacing w:val="0"/>
          <w:kern w:val="0"/>
          <w:sz w:val="32"/>
          <w:szCs w:val="32"/>
          <w:u w:val="none"/>
          <w:lang w:eastAsia="zh-CN"/>
        </w:rPr>
      </w:pPr>
    </w:p>
    <w:p>
      <w:pPr>
        <w:widowControl w:val="0"/>
        <w:wordWrap/>
        <w:adjustRightInd/>
        <w:snapToGrid/>
        <w:spacing w:before="0" w:after="0" w:line="560" w:lineRule="exact"/>
        <w:ind w:left="0" w:leftChars="0" w:right="0" w:firstLine="0" w:firstLineChars="0"/>
        <w:jc w:val="center"/>
        <w:textAlignment w:val="auto"/>
        <w:outlineLvl w:val="9"/>
        <w:rPr>
          <w:rFonts w:hint="eastAsia" w:ascii="宋体" w:hAnsi="宋体" w:eastAsia="仿宋_GB2312" w:cs="仿宋_GB2312"/>
          <w:b w:val="0"/>
          <w:bCs w:val="0"/>
          <w:color w:val="auto"/>
          <w:spacing w:val="0"/>
          <w:kern w:val="0"/>
          <w:sz w:val="32"/>
          <w:szCs w:val="32"/>
          <w:u w:val="none"/>
          <w:lang w:eastAsia="zh-CN"/>
        </w:rPr>
      </w:pPr>
    </w:p>
    <w:p>
      <w:pPr>
        <w:widowControl w:val="0"/>
        <w:wordWrap/>
        <w:adjustRightInd/>
        <w:snapToGrid/>
        <w:spacing w:before="0" w:after="0" w:line="560" w:lineRule="exact"/>
        <w:ind w:left="0" w:leftChars="0" w:right="0" w:firstLine="0" w:firstLineChars="0"/>
        <w:jc w:val="center"/>
        <w:textAlignment w:val="auto"/>
        <w:outlineLvl w:val="9"/>
        <w:rPr>
          <w:rFonts w:hint="eastAsia" w:ascii="宋体" w:hAnsi="宋体" w:eastAsia="仿宋_GB2312" w:cs="仿宋_GB2312"/>
          <w:b w:val="0"/>
          <w:bCs w:val="0"/>
          <w:color w:val="auto"/>
          <w:spacing w:val="0"/>
          <w:kern w:val="0"/>
          <w:sz w:val="32"/>
          <w:szCs w:val="32"/>
          <w:u w:val="none"/>
          <w:lang w:eastAsia="zh-CN"/>
        </w:rPr>
      </w:pPr>
    </w:p>
    <w:p>
      <w:pPr>
        <w:widowControl w:val="0"/>
        <w:wordWrap/>
        <w:adjustRightInd/>
        <w:snapToGrid/>
        <w:spacing w:before="0" w:after="0" w:line="560" w:lineRule="exact"/>
        <w:ind w:left="0" w:leftChars="0" w:right="0" w:firstLine="0" w:firstLineChars="0"/>
        <w:jc w:val="center"/>
        <w:textAlignment w:val="auto"/>
        <w:outlineLvl w:val="9"/>
        <w:rPr>
          <w:rFonts w:hint="eastAsia" w:ascii="宋体" w:hAnsi="宋体" w:eastAsia="仿宋_GB2312" w:cs="仿宋_GB2312"/>
          <w:b w:val="0"/>
          <w:bCs w:val="0"/>
          <w:color w:val="auto"/>
          <w:spacing w:val="0"/>
          <w:kern w:val="0"/>
          <w:sz w:val="32"/>
          <w:szCs w:val="32"/>
          <w:u w:val="none"/>
          <w:lang w:eastAsia="zh-CN"/>
        </w:rPr>
      </w:pPr>
    </w:p>
    <w:p>
      <w:pPr>
        <w:widowControl w:val="0"/>
        <w:wordWrap/>
        <w:adjustRightInd/>
        <w:snapToGrid/>
        <w:spacing w:before="0" w:after="0" w:line="560" w:lineRule="exact"/>
        <w:ind w:left="0" w:leftChars="0" w:right="0" w:firstLine="0" w:firstLineChars="0"/>
        <w:jc w:val="center"/>
        <w:textAlignment w:val="auto"/>
        <w:outlineLvl w:val="9"/>
        <w:rPr>
          <w:rStyle w:val="9"/>
          <w:rFonts w:hint="eastAsia" w:ascii="宋体" w:hAnsi="宋体" w:eastAsia="仿宋_GB2312" w:cs="仿宋_GB2312"/>
          <w:b w:val="0"/>
          <w:i w:val="0"/>
          <w:caps w:val="0"/>
          <w:color w:val="auto"/>
          <w:spacing w:val="0"/>
          <w:w w:val="100"/>
          <w:kern w:val="2"/>
          <w:sz w:val="32"/>
          <w:szCs w:val="32"/>
          <w:u w:val="none"/>
          <w:lang w:val="en-US" w:eastAsia="zh-CN" w:bidi="ar-SA"/>
        </w:rPr>
      </w:pPr>
      <w:r>
        <w:rPr>
          <w:rFonts w:hint="eastAsia" w:ascii="宋体" w:hAnsi="宋体" w:eastAsia="仿宋_GB2312" w:cs="仿宋_GB2312"/>
          <w:b w:val="0"/>
          <w:bCs w:val="0"/>
          <w:color w:val="auto"/>
          <w:spacing w:val="0"/>
          <w:kern w:val="0"/>
          <w:sz w:val="32"/>
          <w:szCs w:val="32"/>
          <w:u w:val="none"/>
          <w:lang w:eastAsia="zh-CN"/>
        </w:rPr>
        <w:t>仙政规</w:t>
      </w:r>
      <w:r>
        <w:rPr>
          <w:rStyle w:val="9"/>
          <w:rFonts w:hint="eastAsia" w:ascii="宋体" w:hAnsi="宋体" w:eastAsia="仿宋_GB2312" w:cs="仿宋_GB2312"/>
          <w:b w:val="0"/>
          <w:i w:val="0"/>
          <w:caps w:val="0"/>
          <w:color w:val="auto"/>
          <w:spacing w:val="0"/>
          <w:w w:val="100"/>
          <w:kern w:val="2"/>
          <w:sz w:val="32"/>
          <w:szCs w:val="32"/>
          <w:u w:val="none"/>
          <w:lang w:val="en-US" w:eastAsia="zh-CN" w:bidi="ar-SA"/>
        </w:rPr>
        <w:t>〔2022〕7号</w:t>
      </w:r>
    </w:p>
    <w:p>
      <w:pPr>
        <w:pStyle w:val="2"/>
        <w:widowControl w:val="0"/>
        <w:wordWrap/>
        <w:adjustRightInd/>
        <w:snapToGrid/>
        <w:spacing w:before="0" w:after="0" w:line="540" w:lineRule="exact"/>
        <w:ind w:left="0" w:leftChars="0" w:right="0"/>
        <w:textAlignment w:val="auto"/>
        <w:outlineLvl w:val="9"/>
        <w:rPr>
          <w:rFonts w:hint="eastAsia" w:ascii="宋体" w:hAnsi="宋体"/>
          <w:color w:val="auto"/>
          <w:spacing w:val="0"/>
          <w:u w:val="none"/>
          <w:lang w:val="en-US" w:eastAsia="zh-CN"/>
        </w:rPr>
      </w:pPr>
    </w:p>
    <w:p>
      <w:pPr>
        <w:pStyle w:val="2"/>
        <w:widowControl w:val="0"/>
        <w:wordWrap/>
        <w:adjustRightInd/>
        <w:snapToGrid/>
        <w:spacing w:before="0" w:after="0" w:line="540" w:lineRule="exact"/>
        <w:ind w:left="0" w:leftChars="0" w:right="0" w:firstLine="0" w:firstLineChars="0"/>
        <w:jc w:val="center"/>
        <w:textAlignment w:val="auto"/>
        <w:outlineLvl w:val="9"/>
        <w:rPr>
          <w:rStyle w:val="9"/>
          <w:rFonts w:hint="eastAsia" w:ascii="宋体" w:hAnsi="宋体" w:eastAsia="方正小标宋简体" w:cs="方正小标宋简体"/>
          <w:b w:val="0"/>
          <w:i w:val="0"/>
          <w:caps w:val="0"/>
          <w:color w:val="auto"/>
          <w:spacing w:val="0"/>
          <w:w w:val="100"/>
          <w:kern w:val="2"/>
          <w:sz w:val="44"/>
          <w:szCs w:val="44"/>
          <w:u w:val="none"/>
          <w:lang w:val="en-US" w:eastAsia="zh-CN" w:bidi="ar-SA"/>
        </w:rPr>
      </w:pPr>
    </w:p>
    <w:p>
      <w:pPr>
        <w:pStyle w:val="2"/>
        <w:widowControl w:val="0"/>
        <w:wordWrap/>
        <w:adjustRightInd/>
        <w:snapToGrid/>
        <w:spacing w:before="0" w:after="0" w:line="540" w:lineRule="exact"/>
        <w:ind w:left="0" w:leftChars="0" w:right="0" w:firstLine="0" w:firstLineChars="0"/>
        <w:jc w:val="center"/>
        <w:textAlignment w:val="auto"/>
        <w:outlineLvl w:val="9"/>
        <w:rPr>
          <w:rFonts w:hint="eastAsia" w:ascii="宋体" w:hAnsi="宋体" w:eastAsia="方正小标宋简体" w:cs="方正小标宋简体"/>
          <w:color w:val="auto"/>
          <w:spacing w:val="0"/>
          <w:sz w:val="44"/>
          <w:szCs w:val="44"/>
          <w:u w:val="none"/>
          <w:lang w:eastAsia="zh-CN"/>
        </w:rPr>
      </w:pPr>
      <w:r>
        <w:rPr>
          <w:rStyle w:val="9"/>
          <w:rFonts w:hint="eastAsia" w:ascii="宋体" w:hAnsi="宋体" w:eastAsia="方正小标宋简体" w:cs="方正小标宋简体"/>
          <w:b w:val="0"/>
          <w:i w:val="0"/>
          <w:caps w:val="0"/>
          <w:color w:val="auto"/>
          <w:spacing w:val="0"/>
          <w:w w:val="100"/>
          <w:kern w:val="2"/>
          <w:sz w:val="44"/>
          <w:szCs w:val="44"/>
          <w:u w:val="none"/>
          <w:lang w:val="en-US" w:eastAsia="zh-CN" w:bidi="ar-SA"/>
        </w:rPr>
        <w:t>仙游县人民政府关于印发仙游县小型水库山塘安全管理实施细则的通知</w:t>
      </w:r>
    </w:p>
    <w:p>
      <w:pPr>
        <w:widowControl w:val="0"/>
        <w:wordWrap/>
        <w:adjustRightInd/>
        <w:snapToGrid/>
        <w:spacing w:before="0" w:after="0" w:line="540" w:lineRule="exact"/>
        <w:ind w:left="0" w:leftChars="0" w:right="0" w:firstLine="0" w:firstLineChars="0"/>
        <w:jc w:val="left"/>
        <w:textAlignment w:val="auto"/>
        <w:outlineLvl w:val="9"/>
        <w:rPr>
          <w:rFonts w:hint="eastAsia" w:ascii="宋体" w:hAnsi="宋体" w:eastAsia="仿宋_GB2312" w:cs="仿宋_GB2312"/>
          <w:b w:val="0"/>
          <w:bCs w:val="0"/>
          <w:color w:val="auto"/>
          <w:spacing w:val="0"/>
          <w:kern w:val="0"/>
          <w:sz w:val="32"/>
          <w:szCs w:val="32"/>
          <w:u w:val="none"/>
          <w:lang w:eastAsia="zh-CN"/>
        </w:rPr>
      </w:pPr>
    </w:p>
    <w:p>
      <w:pPr>
        <w:widowControl w:val="0"/>
        <w:wordWrap/>
        <w:adjustRightInd/>
        <w:snapToGrid/>
        <w:spacing w:before="0" w:after="0" w:line="540" w:lineRule="exact"/>
        <w:ind w:left="0" w:leftChars="0" w:right="0" w:firstLine="0" w:firstLineChars="0"/>
        <w:jc w:val="left"/>
        <w:textAlignment w:val="auto"/>
        <w:outlineLvl w:val="9"/>
        <w:rPr>
          <w:rFonts w:hint="eastAsia" w:ascii="宋体" w:hAnsi="宋体" w:eastAsia="仿宋_GB2312" w:cs="仿宋_GB2312"/>
          <w:b w:val="0"/>
          <w:bCs w:val="0"/>
          <w:color w:val="auto"/>
          <w:spacing w:val="0"/>
          <w:kern w:val="0"/>
          <w:sz w:val="32"/>
          <w:szCs w:val="32"/>
          <w:u w:val="none"/>
          <w:lang w:eastAsia="zh-CN"/>
        </w:rPr>
      </w:pPr>
      <w:r>
        <w:rPr>
          <w:rFonts w:hint="eastAsia" w:ascii="宋体" w:hAnsi="宋体" w:eastAsia="仿宋_GB2312" w:cs="仿宋_GB2312"/>
          <w:b w:val="0"/>
          <w:bCs w:val="0"/>
          <w:color w:val="auto"/>
          <w:spacing w:val="0"/>
          <w:kern w:val="0"/>
          <w:sz w:val="32"/>
          <w:szCs w:val="32"/>
          <w:u w:val="none"/>
          <w:lang w:eastAsia="zh-CN"/>
        </w:rPr>
        <w:t>各乡镇人民政府，鲤城街道办事处，县直有关单位：</w:t>
      </w:r>
    </w:p>
    <w:p>
      <w:pPr>
        <w:pStyle w:val="2"/>
        <w:widowControl w:val="0"/>
        <w:wordWrap/>
        <w:adjustRightInd/>
        <w:snapToGrid/>
        <w:spacing w:before="0" w:after="0" w:line="540" w:lineRule="exact"/>
        <w:ind w:left="0" w:leftChars="0" w:right="0" w:firstLine="640" w:firstLineChars="200"/>
        <w:jc w:val="both"/>
        <w:textAlignment w:val="auto"/>
        <w:outlineLvl w:val="9"/>
        <w:rPr>
          <w:rFonts w:hint="eastAsia" w:ascii="宋体" w:hAnsi="宋体" w:eastAsia="仿宋_GB2312" w:cs="仿宋_GB2312"/>
          <w:b w:val="0"/>
          <w:bCs w:val="0"/>
          <w:color w:val="auto"/>
          <w:spacing w:val="0"/>
          <w:sz w:val="32"/>
          <w:szCs w:val="32"/>
          <w:u w:val="none"/>
          <w:lang w:val="en-US" w:eastAsia="zh-CN"/>
        </w:rPr>
      </w:pPr>
      <w:r>
        <w:rPr>
          <w:rFonts w:hint="eastAsia" w:ascii="宋体" w:hAnsi="宋体" w:eastAsia="仿宋_GB2312" w:cs="仿宋_GB2312"/>
          <w:b w:val="0"/>
          <w:bCs w:val="0"/>
          <w:color w:val="auto"/>
          <w:spacing w:val="0"/>
          <w:kern w:val="0"/>
          <w:sz w:val="32"/>
          <w:szCs w:val="32"/>
          <w:u w:val="none"/>
          <w:lang w:val="en-US" w:eastAsia="zh-CN"/>
        </w:rPr>
        <w:t>经县政府研究，同意将《</w:t>
      </w:r>
      <w:r>
        <w:rPr>
          <w:rStyle w:val="9"/>
          <w:rFonts w:hint="eastAsia" w:ascii="宋体" w:hAnsi="宋体" w:eastAsia="仿宋_GB2312" w:cs="仿宋_GB2312"/>
          <w:b w:val="0"/>
          <w:bCs w:val="0"/>
          <w:i w:val="0"/>
          <w:caps w:val="0"/>
          <w:color w:val="auto"/>
          <w:spacing w:val="0"/>
          <w:w w:val="100"/>
          <w:kern w:val="2"/>
          <w:sz w:val="32"/>
          <w:szCs w:val="32"/>
          <w:u w:val="none"/>
          <w:lang w:val="en-US" w:eastAsia="zh-CN" w:bidi="ar-SA"/>
        </w:rPr>
        <w:t>仙游县小型水库山塘安全管理实施细则》印发给你们，请认真组织实施。</w:t>
      </w:r>
    </w:p>
    <w:p>
      <w:pPr>
        <w:widowControl w:val="0"/>
        <w:wordWrap/>
        <w:adjustRightInd/>
        <w:snapToGrid/>
        <w:spacing w:before="0" w:after="0" w:line="540" w:lineRule="exact"/>
        <w:ind w:left="0" w:leftChars="0" w:right="0" w:firstLine="0" w:firstLineChars="0"/>
        <w:jc w:val="center"/>
        <w:textAlignment w:val="auto"/>
        <w:outlineLvl w:val="9"/>
        <w:rPr>
          <w:rFonts w:hint="eastAsia" w:ascii="宋体" w:hAnsi="宋体" w:eastAsia="仿宋_GB2312" w:cs="仿宋_GB2312"/>
          <w:b/>
          <w:bCs/>
          <w:color w:val="auto"/>
          <w:spacing w:val="0"/>
          <w:kern w:val="0"/>
          <w:sz w:val="32"/>
          <w:szCs w:val="32"/>
          <w:u w:val="none"/>
        </w:rPr>
      </w:pPr>
    </w:p>
    <w:p>
      <w:pPr>
        <w:pStyle w:val="2"/>
        <w:widowControl w:val="0"/>
        <w:wordWrap w:val="0"/>
        <w:adjustRightInd/>
        <w:snapToGrid/>
        <w:spacing w:before="0" w:after="0" w:line="540" w:lineRule="exact"/>
        <w:ind w:left="0" w:leftChars="0" w:right="0" w:firstLine="0" w:firstLineChars="0"/>
        <w:jc w:val="right"/>
        <w:textAlignment w:val="auto"/>
        <w:outlineLvl w:val="9"/>
        <w:rPr>
          <w:rFonts w:hint="eastAsia" w:ascii="宋体" w:hAnsi="宋体" w:eastAsia="仿宋_GB2312" w:cs="仿宋_GB2312"/>
          <w:color w:val="auto"/>
          <w:spacing w:val="0"/>
          <w:sz w:val="32"/>
          <w:szCs w:val="32"/>
          <w:u w:val="none"/>
          <w:lang w:val="en-US" w:eastAsia="zh-CN"/>
        </w:rPr>
      </w:pPr>
    </w:p>
    <w:p>
      <w:pPr>
        <w:pStyle w:val="2"/>
        <w:widowControl w:val="0"/>
        <w:wordWrap w:val="0"/>
        <w:adjustRightInd/>
        <w:snapToGrid/>
        <w:spacing w:before="0" w:after="0" w:line="540" w:lineRule="exact"/>
        <w:ind w:left="0" w:leftChars="0" w:right="0" w:firstLine="0" w:firstLineChars="0"/>
        <w:jc w:val="right"/>
        <w:textAlignment w:val="auto"/>
        <w:outlineLvl w:val="9"/>
        <w:rPr>
          <w:rFonts w:hint="eastAsia" w:ascii="宋体" w:hAnsi="宋体" w:eastAsia="仿宋_GB2312" w:cs="仿宋_GB2312"/>
          <w:color w:val="auto"/>
          <w:spacing w:val="0"/>
          <w:sz w:val="32"/>
          <w:szCs w:val="32"/>
          <w:u w:val="none"/>
          <w:lang w:val="en-US" w:eastAsia="zh-CN"/>
        </w:rPr>
      </w:pPr>
    </w:p>
    <w:p>
      <w:pPr>
        <w:pStyle w:val="2"/>
        <w:widowControl w:val="0"/>
        <w:wordWrap w:val="0"/>
        <w:adjustRightInd/>
        <w:snapToGrid/>
        <w:spacing w:before="0" w:after="0" w:line="540" w:lineRule="exact"/>
        <w:ind w:left="0" w:leftChars="0" w:right="0" w:firstLine="0" w:firstLineChars="0"/>
        <w:jc w:val="right"/>
        <w:textAlignment w:val="auto"/>
        <w:outlineLvl w:val="9"/>
        <w:rPr>
          <w:rFonts w:hint="eastAsia" w:ascii="宋体" w:hAnsi="宋体" w:eastAsia="仿宋_GB2312" w:cs="仿宋_GB2312"/>
          <w:color w:val="auto"/>
          <w:spacing w:val="0"/>
          <w:sz w:val="32"/>
          <w:szCs w:val="32"/>
          <w:u w:val="none"/>
          <w:lang w:val="en-US" w:eastAsia="zh-CN"/>
        </w:rPr>
      </w:pPr>
      <w:r>
        <w:rPr>
          <w:rFonts w:hint="eastAsia" w:ascii="宋体" w:hAnsi="宋体" w:eastAsia="仿宋_GB2312" w:cs="仿宋_GB2312"/>
          <w:color w:val="auto"/>
          <w:spacing w:val="0"/>
          <w:sz w:val="32"/>
          <w:szCs w:val="32"/>
          <w:u w:val="none"/>
          <w:lang w:val="en-US" w:eastAsia="zh-CN"/>
        </w:rPr>
        <w:t xml:space="preserve">仙游县人民政府         </w:t>
      </w:r>
    </w:p>
    <w:p>
      <w:pPr>
        <w:pStyle w:val="4"/>
        <w:widowControl w:val="0"/>
        <w:wordWrap w:val="0"/>
        <w:adjustRightInd/>
        <w:snapToGrid/>
        <w:spacing w:before="0" w:after="0" w:line="540" w:lineRule="exact"/>
        <w:ind w:left="0" w:leftChars="0" w:right="0" w:firstLine="0" w:firstLineChars="0"/>
        <w:jc w:val="right"/>
        <w:textAlignment w:val="auto"/>
        <w:outlineLvl w:val="9"/>
        <w:rPr>
          <w:rFonts w:hint="eastAsia" w:ascii="宋体" w:hAnsi="宋体" w:eastAsia="仿宋_GB2312" w:cs="仿宋_GB2312"/>
          <w:color w:val="auto"/>
          <w:spacing w:val="0"/>
          <w:sz w:val="32"/>
          <w:szCs w:val="32"/>
          <w:u w:val="none"/>
          <w:lang w:val="en-US" w:eastAsia="zh-CN"/>
        </w:rPr>
      </w:pPr>
      <w:r>
        <w:rPr>
          <w:rFonts w:hint="eastAsia" w:ascii="宋体" w:hAnsi="宋体" w:eastAsia="仿宋_GB2312" w:cs="仿宋_GB2312"/>
          <w:color w:val="auto"/>
          <w:spacing w:val="0"/>
          <w:sz w:val="32"/>
          <w:szCs w:val="32"/>
          <w:u w:val="none"/>
          <w:lang w:val="en-US" w:eastAsia="zh-CN"/>
        </w:rPr>
        <w:t xml:space="preserve">2022年10月12日        </w:t>
      </w:r>
    </w:p>
    <w:p>
      <w:pPr>
        <w:widowControl w:val="0"/>
        <w:wordWrap/>
        <w:adjustRightInd/>
        <w:snapToGrid/>
        <w:spacing w:before="0" w:after="0" w:line="540" w:lineRule="exact"/>
        <w:ind w:left="0" w:leftChars="0" w:right="0" w:firstLine="640" w:firstLineChars="200"/>
        <w:jc w:val="both"/>
        <w:textAlignment w:val="auto"/>
        <w:outlineLvl w:val="9"/>
        <w:rPr>
          <w:rFonts w:hint="eastAsia" w:ascii="宋体" w:hAnsi="宋体" w:eastAsia="仿宋_GB2312" w:cs="仿宋_GB2312"/>
          <w:color w:val="auto"/>
          <w:spacing w:val="0"/>
          <w:sz w:val="32"/>
          <w:szCs w:val="32"/>
          <w:u w:val="none"/>
          <w:lang w:val="en-US" w:eastAsia="zh-CN"/>
        </w:rPr>
      </w:pPr>
    </w:p>
    <w:p>
      <w:pPr>
        <w:widowControl w:val="0"/>
        <w:wordWrap/>
        <w:adjustRightInd/>
        <w:snapToGrid/>
        <w:spacing w:before="0" w:after="0" w:line="540" w:lineRule="exact"/>
        <w:ind w:left="0" w:leftChars="0" w:right="0" w:firstLine="640" w:firstLineChars="200"/>
        <w:jc w:val="both"/>
        <w:textAlignment w:val="auto"/>
        <w:outlineLvl w:val="9"/>
        <w:rPr>
          <w:rFonts w:hint="eastAsia" w:ascii="宋体" w:hAnsi="宋体" w:eastAsia="黑体" w:cs="方正小标宋简体"/>
          <w:b/>
          <w:bCs/>
          <w:color w:val="auto"/>
          <w:spacing w:val="0"/>
          <w:kern w:val="0"/>
          <w:sz w:val="44"/>
          <w:szCs w:val="44"/>
          <w:u w:val="none"/>
        </w:rPr>
      </w:pPr>
      <w:r>
        <w:rPr>
          <w:rFonts w:hint="eastAsia" w:ascii="宋体" w:hAnsi="宋体" w:eastAsia="仿宋_GB2312" w:cs="仿宋_GB2312"/>
          <w:color w:val="auto"/>
          <w:spacing w:val="0"/>
          <w:sz w:val="32"/>
          <w:szCs w:val="32"/>
          <w:u w:val="none"/>
          <w:lang w:val="en-US" w:eastAsia="zh-CN"/>
        </w:rPr>
        <w:t>（此件主动公开）</w:t>
      </w:r>
      <w:r>
        <w:rPr>
          <w:rFonts w:hint="eastAsia" w:ascii="宋体" w:hAnsi="宋体" w:eastAsia="黑体" w:cs="方正小标宋简体"/>
          <w:b/>
          <w:bCs/>
          <w:color w:val="auto"/>
          <w:spacing w:val="0"/>
          <w:kern w:val="0"/>
          <w:sz w:val="44"/>
          <w:szCs w:val="44"/>
          <w:u w:val="none"/>
        </w:rPr>
        <w:br w:type="page"/>
      </w:r>
    </w:p>
    <w:p>
      <w:pPr>
        <w:widowControl w:val="0"/>
        <w:wordWrap/>
        <w:adjustRightInd/>
        <w:snapToGrid/>
        <w:spacing w:before="0" w:after="0" w:line="560" w:lineRule="exact"/>
        <w:ind w:left="0" w:leftChars="0" w:right="0" w:firstLine="0" w:firstLineChars="0"/>
        <w:jc w:val="center"/>
        <w:textAlignment w:val="auto"/>
        <w:outlineLvl w:val="9"/>
        <w:rPr>
          <w:rFonts w:hint="eastAsia" w:ascii="宋体" w:hAnsi="宋体" w:eastAsia="方正小标宋简体" w:cs="方正小标宋简体"/>
          <w:b w:val="0"/>
          <w:bCs w:val="0"/>
          <w:color w:val="auto"/>
          <w:spacing w:val="0"/>
          <w:kern w:val="0"/>
          <w:sz w:val="44"/>
          <w:szCs w:val="44"/>
          <w:u w:val="none"/>
        </w:rPr>
      </w:pPr>
      <w:r>
        <w:rPr>
          <w:rFonts w:hint="eastAsia" w:ascii="宋体" w:hAnsi="宋体" w:eastAsia="方正小标宋简体" w:cs="方正小标宋简体"/>
          <w:b w:val="0"/>
          <w:bCs w:val="0"/>
          <w:color w:val="auto"/>
          <w:spacing w:val="0"/>
          <w:kern w:val="0"/>
          <w:sz w:val="44"/>
          <w:szCs w:val="44"/>
          <w:u w:val="none"/>
        </w:rPr>
        <w:t>仙游县小型水库山塘安全管理实施细则</w:t>
      </w:r>
    </w:p>
    <w:p>
      <w:pPr>
        <w:pStyle w:val="2"/>
        <w:widowControl w:val="0"/>
        <w:wordWrap/>
        <w:adjustRightInd/>
        <w:snapToGrid/>
        <w:spacing w:before="0" w:after="0" w:line="560" w:lineRule="exact"/>
        <w:ind w:left="0" w:leftChars="0" w:right="0"/>
        <w:textAlignment w:val="auto"/>
        <w:outlineLvl w:val="9"/>
        <w:rPr>
          <w:rFonts w:hint="default" w:ascii="宋体" w:hAnsi="宋体" w:eastAsia="宋体"/>
          <w:b w:val="0"/>
          <w:color w:val="auto"/>
          <w:spacing w:val="0"/>
          <w:sz w:val="21"/>
          <w:szCs w:val="24"/>
          <w:u w:val="none"/>
        </w:rPr>
      </w:pPr>
    </w:p>
    <w:p>
      <w:pPr>
        <w:widowControl w:val="0"/>
        <w:wordWrap/>
        <w:adjustRightInd/>
        <w:snapToGrid/>
        <w:spacing w:before="0" w:after="0" w:line="560" w:lineRule="exact"/>
        <w:ind w:left="0" w:leftChars="0" w:right="0" w:firstLine="640" w:firstLineChars="200"/>
        <w:textAlignment w:val="auto"/>
        <w:outlineLvl w:val="9"/>
        <w:rPr>
          <w:rFonts w:hint="eastAsia" w:ascii="宋体" w:hAnsi="宋体" w:eastAsia="仿宋_GB2312" w:cs="仿宋"/>
          <w:color w:val="auto"/>
          <w:spacing w:val="0"/>
          <w:sz w:val="32"/>
          <w:szCs w:val="32"/>
          <w:u w:val="none"/>
        </w:rPr>
      </w:pPr>
      <w:r>
        <w:rPr>
          <w:rFonts w:hint="eastAsia" w:ascii="宋体" w:hAnsi="宋体" w:eastAsia="仿宋_GB2312" w:cs="仿宋"/>
          <w:color w:val="auto"/>
          <w:spacing w:val="0"/>
          <w:sz w:val="32"/>
          <w:szCs w:val="32"/>
          <w:u w:val="none"/>
          <w:lang w:val="en-US" w:eastAsia="zh-CN"/>
        </w:rPr>
        <w:t>为进一步加强我县小型水库山塘安全管理，全面落实小型水库山塘安全责任，确保人民生命财产安全，根据《福建省水库安全管理规定》（闽水规〔2022〕2号）《水利部小型水库安全管理办法》（水安监〔2010〕200号）精神，结合我县实际，制定本实施细则。</w:t>
      </w:r>
    </w:p>
    <w:p>
      <w:pPr>
        <w:widowControl w:val="0"/>
        <w:wordWrap/>
        <w:adjustRightInd/>
        <w:snapToGrid/>
        <w:spacing w:before="0" w:after="0" w:line="560" w:lineRule="exact"/>
        <w:ind w:left="0" w:leftChars="0" w:right="0" w:firstLine="640" w:firstLineChars="200"/>
        <w:textAlignment w:val="auto"/>
        <w:outlineLvl w:val="9"/>
        <w:rPr>
          <w:rFonts w:hint="eastAsia" w:ascii="宋体" w:hAnsi="宋体" w:eastAsia="黑体" w:cs="黑体"/>
          <w:b w:val="0"/>
          <w:bCs w:val="0"/>
          <w:color w:val="auto"/>
          <w:spacing w:val="0"/>
          <w:sz w:val="32"/>
          <w:szCs w:val="32"/>
          <w:u w:val="none"/>
        </w:rPr>
      </w:pPr>
      <w:r>
        <w:rPr>
          <w:rFonts w:hint="eastAsia" w:ascii="宋体" w:hAnsi="宋体" w:eastAsia="黑体" w:cs="黑体"/>
          <w:b w:val="0"/>
          <w:bCs w:val="0"/>
          <w:color w:val="auto"/>
          <w:spacing w:val="0"/>
          <w:sz w:val="32"/>
          <w:szCs w:val="32"/>
          <w:u w:val="none"/>
          <w:lang w:val="en-US" w:eastAsia="zh-CN"/>
        </w:rPr>
        <w:t>一、小型水库山塘管理范围</w:t>
      </w:r>
    </w:p>
    <w:p>
      <w:pPr>
        <w:widowControl w:val="0"/>
        <w:wordWrap/>
        <w:adjustRightInd/>
        <w:snapToGrid/>
        <w:spacing w:before="0" w:after="0" w:line="560" w:lineRule="exact"/>
        <w:ind w:left="0" w:leftChars="0" w:right="0" w:firstLine="640" w:firstLineChars="200"/>
        <w:textAlignment w:val="auto"/>
        <w:outlineLvl w:val="9"/>
        <w:rPr>
          <w:rFonts w:hint="eastAsia" w:ascii="宋体" w:hAnsi="宋体" w:eastAsia="仿宋_GB2312" w:cs="仿宋"/>
          <w:color w:val="auto"/>
          <w:spacing w:val="0"/>
          <w:sz w:val="32"/>
          <w:szCs w:val="32"/>
          <w:u w:val="none"/>
        </w:rPr>
      </w:pPr>
      <w:r>
        <w:rPr>
          <w:rFonts w:hint="eastAsia" w:ascii="宋体" w:hAnsi="宋体" w:eastAsia="仿宋_GB2312" w:cs="仿宋"/>
          <w:color w:val="auto"/>
          <w:spacing w:val="0"/>
          <w:sz w:val="32"/>
          <w:szCs w:val="32"/>
          <w:u w:val="none"/>
          <w:lang w:val="en-US" w:eastAsia="zh-CN"/>
        </w:rPr>
        <w:t>本实施细则适用于仙游县行政区域内总库容在1000万立方米以下（不含）、1万立方米以上已建成的小型水库山塘安全管理。本实施细则所称大坝，包括永久性挡水建筑物及与其配套运用的泄洪、输水等建筑物。</w:t>
      </w:r>
    </w:p>
    <w:p>
      <w:pPr>
        <w:widowControl w:val="0"/>
        <w:wordWrap/>
        <w:adjustRightInd/>
        <w:snapToGrid/>
        <w:spacing w:before="0" w:after="0" w:line="560" w:lineRule="exact"/>
        <w:ind w:left="0" w:leftChars="0" w:right="0" w:firstLine="640" w:firstLineChars="200"/>
        <w:textAlignment w:val="auto"/>
        <w:outlineLvl w:val="9"/>
        <w:rPr>
          <w:rFonts w:hint="eastAsia" w:ascii="宋体" w:hAnsi="宋体" w:eastAsia="仿宋_GB2312" w:cs="仿宋"/>
          <w:color w:val="auto"/>
          <w:spacing w:val="0"/>
          <w:sz w:val="32"/>
          <w:szCs w:val="32"/>
          <w:u w:val="none"/>
        </w:rPr>
      </w:pPr>
      <w:r>
        <w:rPr>
          <w:rFonts w:hint="eastAsia" w:ascii="宋体" w:hAnsi="宋体" w:eastAsia="仿宋_GB2312" w:cs="仿宋"/>
          <w:color w:val="auto"/>
          <w:spacing w:val="0"/>
          <w:sz w:val="32"/>
          <w:szCs w:val="32"/>
          <w:u w:val="none"/>
          <w:lang w:val="en-US" w:eastAsia="zh-CN"/>
        </w:rPr>
        <w:t>总库容在1万立方米（不含）以下的池塘可参照本实施细则执行。</w:t>
      </w:r>
    </w:p>
    <w:p>
      <w:pPr>
        <w:widowControl w:val="0"/>
        <w:wordWrap/>
        <w:adjustRightInd/>
        <w:snapToGrid/>
        <w:spacing w:before="0" w:after="0" w:line="560" w:lineRule="exact"/>
        <w:ind w:left="0" w:leftChars="0" w:right="0" w:firstLine="640" w:firstLineChars="200"/>
        <w:textAlignment w:val="auto"/>
        <w:outlineLvl w:val="9"/>
        <w:rPr>
          <w:rFonts w:hint="eastAsia" w:ascii="宋体" w:hAnsi="宋体" w:eastAsia="黑体" w:cs="黑体"/>
          <w:b w:val="0"/>
          <w:bCs w:val="0"/>
          <w:color w:val="auto"/>
          <w:spacing w:val="0"/>
          <w:sz w:val="32"/>
          <w:szCs w:val="32"/>
          <w:u w:val="none"/>
        </w:rPr>
      </w:pPr>
      <w:r>
        <w:rPr>
          <w:rFonts w:hint="eastAsia" w:ascii="宋体" w:hAnsi="宋体" w:eastAsia="黑体" w:cs="黑体"/>
          <w:b w:val="0"/>
          <w:bCs w:val="0"/>
          <w:color w:val="auto"/>
          <w:spacing w:val="0"/>
          <w:sz w:val="32"/>
          <w:szCs w:val="32"/>
          <w:u w:val="none"/>
          <w:lang w:val="en-US" w:eastAsia="zh-CN"/>
        </w:rPr>
        <w:t>二、小型水库山塘管理责任</w:t>
      </w:r>
    </w:p>
    <w:p>
      <w:pPr>
        <w:widowControl w:val="0"/>
        <w:wordWrap/>
        <w:adjustRightInd/>
        <w:snapToGrid/>
        <w:spacing w:before="0" w:after="0" w:line="560" w:lineRule="exact"/>
        <w:ind w:left="0" w:leftChars="0" w:right="0" w:firstLine="640" w:firstLineChars="200"/>
        <w:textAlignment w:val="auto"/>
        <w:outlineLvl w:val="9"/>
        <w:rPr>
          <w:rFonts w:hint="eastAsia" w:ascii="宋体" w:hAnsi="宋体" w:eastAsia="仿宋_GB2312" w:cs="仿宋"/>
          <w:color w:val="auto"/>
          <w:spacing w:val="0"/>
          <w:sz w:val="32"/>
          <w:szCs w:val="32"/>
          <w:u w:val="none"/>
        </w:rPr>
      </w:pPr>
      <w:r>
        <w:rPr>
          <w:rFonts w:hint="eastAsia" w:ascii="宋体" w:hAnsi="宋体" w:eastAsia="仿宋_GB2312" w:cs="仿宋"/>
          <w:color w:val="auto"/>
          <w:spacing w:val="0"/>
          <w:sz w:val="32"/>
          <w:szCs w:val="32"/>
          <w:u w:val="none"/>
          <w:lang w:val="en-US" w:eastAsia="zh-CN"/>
        </w:rPr>
        <w:t>（一）小型水库山塘应当按照安全第一、预防为主的方针，按隶属关系，建立和落实以单位法人责任、主管部门责任、行政领导责任和监督管理责任为主要内容的安全责任制。</w:t>
      </w:r>
    </w:p>
    <w:p>
      <w:pPr>
        <w:widowControl w:val="0"/>
        <w:wordWrap/>
        <w:adjustRightInd/>
        <w:snapToGrid/>
        <w:spacing w:before="0" w:after="0" w:line="560" w:lineRule="exact"/>
        <w:ind w:left="0" w:leftChars="0" w:right="0" w:firstLine="640" w:firstLineChars="200"/>
        <w:textAlignment w:val="auto"/>
        <w:outlineLvl w:val="9"/>
        <w:rPr>
          <w:rFonts w:hint="eastAsia" w:ascii="宋体" w:hAnsi="宋体" w:eastAsia="仿宋_GB2312" w:cs="仿宋"/>
          <w:color w:val="auto"/>
          <w:spacing w:val="0"/>
          <w:sz w:val="32"/>
          <w:szCs w:val="32"/>
          <w:u w:val="none"/>
        </w:rPr>
      </w:pPr>
      <w:r>
        <w:rPr>
          <w:rFonts w:hint="eastAsia" w:ascii="宋体" w:hAnsi="宋体" w:eastAsia="仿宋_GB2312" w:cs="仿宋"/>
          <w:color w:val="auto"/>
          <w:spacing w:val="0"/>
          <w:sz w:val="32"/>
          <w:szCs w:val="32"/>
          <w:u w:val="none"/>
          <w:lang w:val="en-US" w:eastAsia="zh-CN"/>
        </w:rPr>
        <w:t>（二）小型水库山塘的管理单位：各乡镇人民政府（街道办事处）及业主单位为其所管辖的小型水库运行管理单位，各村居委员会为其所管辖的山塘运行管理单位。管理单位负责人对小型水库山塘的安全负运行管理单位法人责任，必须建立工程安全运行责任制，确保各主要工程设施的安全运行，并按照小型水库山塘管理制度要求，实施调度运用，开展日常安全管理与工程维护，进行大坝安全巡视检查，报告大坝安全情况。</w:t>
      </w:r>
    </w:p>
    <w:p>
      <w:pPr>
        <w:widowControl w:val="0"/>
        <w:wordWrap/>
        <w:adjustRightInd/>
        <w:snapToGrid/>
        <w:spacing w:before="0" w:after="0" w:line="560" w:lineRule="exact"/>
        <w:ind w:left="0" w:leftChars="0" w:right="0" w:firstLine="640" w:firstLineChars="200"/>
        <w:textAlignment w:val="auto"/>
        <w:outlineLvl w:val="9"/>
        <w:rPr>
          <w:rFonts w:hint="eastAsia" w:ascii="宋体" w:hAnsi="宋体" w:eastAsia="仿宋_GB2312" w:cs="仿宋"/>
          <w:color w:val="auto"/>
          <w:spacing w:val="0"/>
          <w:sz w:val="32"/>
          <w:szCs w:val="32"/>
          <w:u w:val="none"/>
        </w:rPr>
      </w:pPr>
      <w:r>
        <w:rPr>
          <w:rFonts w:hint="eastAsia" w:ascii="宋体" w:hAnsi="宋体" w:eastAsia="仿宋_GB2312" w:cs="仿宋"/>
          <w:color w:val="auto"/>
          <w:spacing w:val="0"/>
          <w:sz w:val="32"/>
          <w:szCs w:val="32"/>
          <w:u w:val="none"/>
          <w:lang w:val="en-US" w:eastAsia="zh-CN"/>
        </w:rPr>
        <w:t>（三）小型水库山塘的主管部门：各乡镇人民政府（街道办事处）是其所管辖区域内小型水库山塘的主管部门，对所管辖区域内小型水库山塘的安全运行进行监督管理，负主管部门责任，负责所管辖区域内小型水库山塘安全管理，明确管理单位或管护人员，制定并落实安全管理各项制度，筹措管理经费，对所管辖区域内水库山塘大坝进行注册登记，申请划定工程管理范围与保护范围，督促管理单位或管护人员履行职责。</w:t>
      </w:r>
    </w:p>
    <w:p>
      <w:pPr>
        <w:widowControl w:val="0"/>
        <w:wordWrap/>
        <w:adjustRightInd/>
        <w:snapToGrid/>
        <w:spacing w:before="0" w:after="0" w:line="560" w:lineRule="exact"/>
        <w:ind w:left="0" w:leftChars="0" w:right="0" w:firstLine="640" w:firstLineChars="200"/>
        <w:textAlignment w:val="auto"/>
        <w:outlineLvl w:val="9"/>
        <w:rPr>
          <w:rFonts w:hint="eastAsia" w:ascii="宋体" w:hAnsi="宋体" w:eastAsia="仿宋_GB2312" w:cs="仿宋"/>
          <w:color w:val="auto"/>
          <w:spacing w:val="0"/>
          <w:sz w:val="32"/>
          <w:szCs w:val="32"/>
          <w:u w:val="none"/>
        </w:rPr>
      </w:pPr>
      <w:r>
        <w:rPr>
          <w:rFonts w:hint="eastAsia" w:ascii="宋体" w:hAnsi="宋体" w:eastAsia="仿宋_GB2312" w:cs="仿宋"/>
          <w:color w:val="auto"/>
          <w:spacing w:val="0"/>
          <w:sz w:val="32"/>
          <w:szCs w:val="32"/>
          <w:u w:val="none"/>
          <w:lang w:val="en-US" w:eastAsia="zh-CN"/>
        </w:rPr>
        <w:t>（四）小型水库山塘的行政领导责任：各乡镇人民政府（街道办事处）对其所管辖区域内小型水库山塘的安全管理实行行政首长负责制。</w:t>
      </w:r>
    </w:p>
    <w:p>
      <w:pPr>
        <w:widowControl w:val="0"/>
        <w:wordWrap/>
        <w:adjustRightInd/>
        <w:snapToGrid/>
        <w:spacing w:before="0" w:after="0" w:line="560" w:lineRule="exact"/>
        <w:ind w:left="0" w:leftChars="0" w:right="0" w:firstLine="640" w:firstLineChars="200"/>
        <w:textAlignment w:val="auto"/>
        <w:outlineLvl w:val="9"/>
        <w:rPr>
          <w:rFonts w:hint="eastAsia" w:ascii="宋体" w:hAnsi="宋体" w:eastAsia="仿宋_GB2312" w:cs="仿宋"/>
          <w:color w:val="auto"/>
          <w:spacing w:val="0"/>
          <w:sz w:val="32"/>
          <w:szCs w:val="32"/>
          <w:u w:val="none"/>
        </w:rPr>
      </w:pPr>
      <w:r>
        <w:rPr>
          <w:rFonts w:hint="eastAsia" w:ascii="宋体" w:hAnsi="宋体" w:eastAsia="仿宋_GB2312" w:cs="仿宋"/>
          <w:color w:val="auto"/>
          <w:spacing w:val="0"/>
          <w:sz w:val="32"/>
          <w:szCs w:val="32"/>
          <w:u w:val="none"/>
          <w:lang w:val="en-US" w:eastAsia="zh-CN"/>
        </w:rPr>
        <w:t>（五）小型水库山塘的监督管理责任：各乡镇人民政府（街道办事处）对其所管辖区域内小型水库山塘的安全实行监督管理，负监督管理责任。</w:t>
      </w:r>
    </w:p>
    <w:p>
      <w:pPr>
        <w:widowControl w:val="0"/>
        <w:numPr>
          <w:ilvl w:val="0"/>
          <w:numId w:val="1"/>
        </w:numPr>
        <w:wordWrap/>
        <w:adjustRightInd/>
        <w:snapToGrid/>
        <w:spacing w:before="0" w:after="0" w:line="560" w:lineRule="exact"/>
        <w:ind w:left="0" w:leftChars="0" w:right="0" w:firstLine="640" w:firstLineChars="200"/>
        <w:textAlignment w:val="auto"/>
        <w:outlineLvl w:val="9"/>
        <w:rPr>
          <w:rFonts w:hint="eastAsia" w:ascii="宋体" w:hAnsi="宋体" w:eastAsia="黑体" w:cs="黑体"/>
          <w:b w:val="0"/>
          <w:bCs w:val="0"/>
          <w:color w:val="auto"/>
          <w:spacing w:val="0"/>
          <w:sz w:val="32"/>
          <w:szCs w:val="32"/>
          <w:u w:val="none"/>
          <w:lang w:val="en-US" w:eastAsia="zh-CN"/>
        </w:rPr>
      </w:pPr>
      <w:r>
        <w:rPr>
          <w:rFonts w:hint="eastAsia" w:ascii="宋体" w:hAnsi="宋体" w:eastAsia="黑体" w:cs="黑体"/>
          <w:b w:val="0"/>
          <w:bCs w:val="0"/>
          <w:color w:val="auto"/>
          <w:spacing w:val="0"/>
          <w:sz w:val="32"/>
          <w:szCs w:val="32"/>
          <w:u w:val="none"/>
          <w:lang w:val="en-US" w:eastAsia="zh-CN"/>
        </w:rPr>
        <w:t>小型水库山塘监督管理</w:t>
      </w:r>
    </w:p>
    <w:p>
      <w:pPr>
        <w:widowControl w:val="0"/>
        <w:numPr>
          <w:ilvl w:val="0"/>
          <w:numId w:val="0"/>
        </w:numPr>
        <w:wordWrap/>
        <w:adjustRightInd/>
        <w:snapToGrid/>
        <w:spacing w:before="0" w:after="0" w:line="560" w:lineRule="exact"/>
        <w:ind w:left="0" w:leftChars="0" w:right="0" w:firstLine="640" w:firstLineChars="200"/>
        <w:textAlignment w:val="auto"/>
        <w:outlineLvl w:val="9"/>
        <w:rPr>
          <w:rFonts w:hint="eastAsia" w:ascii="宋体" w:hAnsi="宋体" w:eastAsia="仿宋_GB2312" w:cs="仿宋"/>
          <w:color w:val="auto"/>
          <w:spacing w:val="0"/>
          <w:sz w:val="32"/>
          <w:szCs w:val="32"/>
          <w:u w:val="none"/>
        </w:rPr>
      </w:pPr>
      <w:r>
        <w:rPr>
          <w:rFonts w:hint="eastAsia" w:ascii="宋体" w:hAnsi="宋体" w:eastAsia="仿宋_GB2312" w:cs="仿宋"/>
          <w:color w:val="auto"/>
          <w:spacing w:val="0"/>
          <w:sz w:val="32"/>
          <w:szCs w:val="32"/>
          <w:u w:val="none"/>
          <w:lang w:val="en-US" w:eastAsia="zh-CN"/>
        </w:rPr>
        <w:t>各乡镇人民政府（街道办事处）应当依法按照下列规定,对所管辖区域内小型水库山塘的安全进行监督管理：</w:t>
      </w:r>
    </w:p>
    <w:p>
      <w:pPr>
        <w:widowControl w:val="0"/>
        <w:wordWrap/>
        <w:adjustRightInd/>
        <w:snapToGrid/>
        <w:spacing w:before="0" w:after="0" w:line="560" w:lineRule="exact"/>
        <w:ind w:left="0" w:leftChars="0" w:right="0" w:firstLine="640" w:firstLineChars="200"/>
        <w:textAlignment w:val="auto"/>
        <w:outlineLvl w:val="9"/>
        <w:rPr>
          <w:rFonts w:hint="eastAsia" w:ascii="宋体" w:hAnsi="宋体" w:eastAsia="仿宋_GB2312" w:cs="仿宋"/>
          <w:color w:val="auto"/>
          <w:spacing w:val="0"/>
          <w:sz w:val="32"/>
          <w:szCs w:val="32"/>
          <w:u w:val="none"/>
        </w:rPr>
      </w:pPr>
      <w:r>
        <w:rPr>
          <w:rFonts w:hint="eastAsia" w:ascii="宋体" w:hAnsi="宋体" w:eastAsia="仿宋_GB2312" w:cs="仿宋"/>
          <w:color w:val="auto"/>
          <w:spacing w:val="0"/>
          <w:sz w:val="32"/>
          <w:szCs w:val="32"/>
          <w:u w:val="none"/>
          <w:lang w:val="en-US" w:eastAsia="zh-CN"/>
        </w:rPr>
        <w:t>（一）组织实施小型水库大坝注册登记，建立完备的技术档案。</w:t>
      </w:r>
    </w:p>
    <w:p>
      <w:pPr>
        <w:widowControl w:val="0"/>
        <w:wordWrap/>
        <w:adjustRightInd/>
        <w:snapToGrid/>
        <w:spacing w:before="0" w:after="0" w:line="560" w:lineRule="exact"/>
        <w:ind w:left="0" w:leftChars="0" w:right="0" w:firstLine="640" w:firstLineChars="200"/>
        <w:textAlignment w:val="auto"/>
        <w:outlineLvl w:val="9"/>
        <w:rPr>
          <w:rFonts w:hint="eastAsia" w:ascii="宋体" w:hAnsi="宋体" w:eastAsia="仿宋_GB2312" w:cs="仿宋"/>
          <w:color w:val="auto"/>
          <w:spacing w:val="0"/>
          <w:sz w:val="32"/>
          <w:szCs w:val="32"/>
          <w:u w:val="none"/>
        </w:rPr>
      </w:pPr>
      <w:r>
        <w:rPr>
          <w:rFonts w:hint="eastAsia" w:ascii="宋体" w:hAnsi="宋体" w:eastAsia="仿宋_GB2312" w:cs="仿宋"/>
          <w:color w:val="auto"/>
          <w:spacing w:val="0"/>
          <w:sz w:val="32"/>
          <w:szCs w:val="32"/>
          <w:u w:val="none"/>
          <w:lang w:val="en-US" w:eastAsia="zh-CN"/>
        </w:rPr>
        <w:t>（二）组织实施小型水库大坝安全鉴定，开展定期安全检查与质量评价。</w:t>
      </w:r>
    </w:p>
    <w:p>
      <w:pPr>
        <w:widowControl w:val="0"/>
        <w:wordWrap/>
        <w:adjustRightInd/>
        <w:snapToGrid/>
        <w:spacing w:before="0" w:after="0" w:line="560" w:lineRule="exact"/>
        <w:ind w:left="0" w:leftChars="0" w:right="0" w:firstLine="640" w:firstLineChars="200"/>
        <w:textAlignment w:val="auto"/>
        <w:outlineLvl w:val="9"/>
        <w:rPr>
          <w:rFonts w:hint="eastAsia" w:ascii="宋体" w:hAnsi="宋体" w:eastAsia="仿宋_GB2312" w:cs="仿宋"/>
          <w:color w:val="auto"/>
          <w:spacing w:val="0"/>
          <w:sz w:val="32"/>
          <w:szCs w:val="32"/>
          <w:u w:val="none"/>
        </w:rPr>
      </w:pPr>
      <w:r>
        <w:rPr>
          <w:rFonts w:hint="eastAsia" w:ascii="宋体" w:hAnsi="宋体" w:eastAsia="仿宋_GB2312" w:cs="仿宋"/>
          <w:color w:val="auto"/>
          <w:spacing w:val="0"/>
          <w:sz w:val="32"/>
          <w:szCs w:val="32"/>
          <w:u w:val="none"/>
          <w:lang w:val="en-US" w:eastAsia="zh-CN"/>
        </w:rPr>
        <w:t>（三）组织实施小型水库大坝除险加固，及时消除各类险情。</w:t>
      </w:r>
    </w:p>
    <w:p>
      <w:pPr>
        <w:widowControl w:val="0"/>
        <w:wordWrap/>
        <w:adjustRightInd/>
        <w:snapToGrid/>
        <w:spacing w:before="0" w:after="0" w:line="560" w:lineRule="exact"/>
        <w:ind w:left="0" w:leftChars="0" w:right="0" w:firstLine="640" w:firstLineChars="200"/>
        <w:textAlignment w:val="auto"/>
        <w:outlineLvl w:val="9"/>
        <w:rPr>
          <w:rFonts w:hint="eastAsia" w:ascii="宋体" w:hAnsi="宋体" w:eastAsia="仿宋_GB2312" w:cs="仿宋"/>
          <w:color w:val="auto"/>
          <w:spacing w:val="0"/>
          <w:sz w:val="32"/>
          <w:szCs w:val="32"/>
          <w:u w:val="none"/>
        </w:rPr>
      </w:pPr>
      <w:r>
        <w:rPr>
          <w:rFonts w:hint="eastAsia" w:ascii="宋体" w:hAnsi="宋体" w:eastAsia="仿宋_GB2312" w:cs="仿宋"/>
          <w:color w:val="auto"/>
          <w:spacing w:val="0"/>
          <w:sz w:val="32"/>
          <w:szCs w:val="32"/>
          <w:u w:val="none"/>
          <w:lang w:val="en-US" w:eastAsia="zh-CN"/>
        </w:rPr>
        <w:t>（四）组织实施小型水库汛期管理，确保小型水库大坝安全度汛。</w:t>
      </w:r>
    </w:p>
    <w:p>
      <w:pPr>
        <w:widowControl w:val="0"/>
        <w:wordWrap/>
        <w:adjustRightInd/>
        <w:snapToGrid/>
        <w:spacing w:before="0" w:after="0" w:line="560" w:lineRule="exact"/>
        <w:ind w:left="0" w:leftChars="0" w:right="0" w:firstLine="640" w:firstLineChars="200"/>
        <w:textAlignment w:val="auto"/>
        <w:outlineLvl w:val="9"/>
        <w:rPr>
          <w:rFonts w:hint="eastAsia" w:ascii="宋体" w:hAnsi="宋体" w:eastAsia="仿宋_GB2312" w:cs="仿宋"/>
          <w:color w:val="auto"/>
          <w:spacing w:val="0"/>
          <w:sz w:val="32"/>
          <w:szCs w:val="32"/>
          <w:u w:val="none"/>
        </w:rPr>
      </w:pPr>
      <w:r>
        <w:rPr>
          <w:rFonts w:hint="eastAsia" w:ascii="宋体" w:hAnsi="宋体" w:eastAsia="仿宋_GB2312" w:cs="仿宋"/>
          <w:color w:val="auto"/>
          <w:spacing w:val="0"/>
          <w:sz w:val="32"/>
          <w:szCs w:val="32"/>
          <w:u w:val="none"/>
          <w:lang w:val="en-US" w:eastAsia="zh-CN"/>
        </w:rPr>
        <w:t>（五）禁止在大坝管理和保护范围内进行爆破、打井、采石、采矿、挖沙、取土、修坟、开荒、炸鱼、开采地下资源和其他危害大坝安全的活动。未经批准不得在大坝管理和保护范围内建筑房屋及其他建筑物。大坝管理和保护范围内妨碍大坝安全的原有建筑物应予拆除；经大坝主管部门批准暂缓拆除的，应丈量登记，不准扩建、改建。</w:t>
      </w:r>
    </w:p>
    <w:p>
      <w:pPr>
        <w:widowControl w:val="0"/>
        <w:wordWrap/>
        <w:adjustRightInd/>
        <w:snapToGrid/>
        <w:spacing w:before="0" w:after="0" w:line="560" w:lineRule="exact"/>
        <w:ind w:left="0" w:leftChars="0" w:right="0" w:firstLine="640" w:firstLineChars="200"/>
        <w:textAlignment w:val="auto"/>
        <w:outlineLvl w:val="9"/>
        <w:rPr>
          <w:rFonts w:hint="eastAsia" w:ascii="宋体" w:hAnsi="宋体" w:eastAsia="仿宋_GB2312" w:cs="仿宋"/>
          <w:color w:val="auto"/>
          <w:spacing w:val="0"/>
          <w:sz w:val="32"/>
          <w:szCs w:val="32"/>
          <w:u w:val="none"/>
        </w:rPr>
      </w:pPr>
      <w:r>
        <w:rPr>
          <w:rFonts w:hint="eastAsia" w:ascii="宋体" w:hAnsi="宋体" w:eastAsia="仿宋_GB2312" w:cs="仿宋"/>
          <w:color w:val="auto"/>
          <w:spacing w:val="0"/>
          <w:sz w:val="32"/>
          <w:szCs w:val="32"/>
          <w:u w:val="none"/>
          <w:lang w:val="en-US" w:eastAsia="zh-CN"/>
        </w:rPr>
        <w:t>（六）禁止在大坝的坝顶、坝坡戗台行驶履带拖拉机、硬轮车及重型车辆；不是兼做公路的大坝坝顶、坝坡平台，未经大坝管理单位许可，不得在坝上行驶机动车辆。</w:t>
      </w:r>
    </w:p>
    <w:p>
      <w:pPr>
        <w:widowControl w:val="0"/>
        <w:wordWrap/>
        <w:adjustRightInd/>
        <w:snapToGrid/>
        <w:spacing w:before="0" w:after="0" w:line="560" w:lineRule="exact"/>
        <w:ind w:left="0" w:leftChars="0" w:right="0" w:firstLine="640" w:firstLineChars="200"/>
        <w:textAlignment w:val="auto"/>
        <w:outlineLvl w:val="9"/>
        <w:rPr>
          <w:rFonts w:hint="eastAsia" w:ascii="宋体" w:hAnsi="宋体" w:eastAsia="仿宋_GB2312" w:cs="仿宋"/>
          <w:color w:val="auto"/>
          <w:spacing w:val="0"/>
          <w:sz w:val="32"/>
          <w:szCs w:val="32"/>
          <w:u w:val="none"/>
          <w:lang w:val="en-US" w:eastAsia="zh-CN"/>
        </w:rPr>
      </w:pPr>
      <w:r>
        <w:rPr>
          <w:rFonts w:hint="eastAsia" w:ascii="宋体" w:hAnsi="宋体" w:eastAsia="仿宋_GB2312" w:cs="仿宋"/>
          <w:color w:val="auto"/>
          <w:spacing w:val="0"/>
          <w:sz w:val="32"/>
          <w:szCs w:val="32"/>
          <w:u w:val="none"/>
          <w:lang w:val="en-US" w:eastAsia="zh-CN"/>
        </w:rPr>
        <w:t>（七）山塘大坝的监督管理由各乡镇人民政府（街道办事处）参照水库监督管理的有关规定执行。</w:t>
      </w:r>
    </w:p>
    <w:p>
      <w:pPr>
        <w:widowControl w:val="0"/>
        <w:wordWrap/>
        <w:adjustRightInd/>
        <w:snapToGrid/>
        <w:spacing w:before="0" w:after="0" w:line="560" w:lineRule="exact"/>
        <w:ind w:left="0" w:leftChars="0" w:right="0" w:firstLine="640" w:firstLineChars="200"/>
        <w:textAlignment w:val="auto"/>
        <w:outlineLvl w:val="9"/>
        <w:rPr>
          <w:rFonts w:hint="eastAsia" w:ascii="宋体" w:hAnsi="宋体" w:eastAsia="仿宋_GB2312" w:cs="仿宋"/>
          <w:color w:val="auto"/>
          <w:spacing w:val="0"/>
          <w:sz w:val="32"/>
          <w:szCs w:val="32"/>
          <w:u w:val="none"/>
        </w:rPr>
      </w:pPr>
      <w:r>
        <w:rPr>
          <w:rFonts w:hint="eastAsia" w:ascii="宋体" w:hAnsi="宋体" w:eastAsia="仿宋_GB2312" w:cs="仿宋"/>
          <w:color w:val="auto"/>
          <w:spacing w:val="0"/>
          <w:sz w:val="32"/>
          <w:szCs w:val="32"/>
          <w:u w:val="none"/>
          <w:lang w:val="en-US" w:eastAsia="zh-CN"/>
        </w:rPr>
        <w:t>各小型水库山塘大坝主管部门在监督、组织实施上述活动时，应当接受县水利局的技术指导，并将实施情况及时报送县水利局。</w:t>
      </w:r>
    </w:p>
    <w:p>
      <w:pPr>
        <w:widowControl w:val="0"/>
        <w:wordWrap/>
        <w:adjustRightInd/>
        <w:snapToGrid/>
        <w:spacing w:before="0" w:after="0" w:line="560" w:lineRule="exact"/>
        <w:ind w:left="0" w:leftChars="0" w:right="0" w:firstLine="640" w:firstLineChars="200"/>
        <w:textAlignment w:val="auto"/>
        <w:outlineLvl w:val="9"/>
        <w:rPr>
          <w:rFonts w:hint="eastAsia" w:ascii="宋体" w:hAnsi="宋体" w:eastAsia="黑体" w:cs="黑体"/>
          <w:b w:val="0"/>
          <w:bCs w:val="0"/>
          <w:color w:val="auto"/>
          <w:spacing w:val="0"/>
          <w:sz w:val="32"/>
          <w:szCs w:val="32"/>
          <w:u w:val="none"/>
        </w:rPr>
      </w:pPr>
      <w:r>
        <w:rPr>
          <w:rFonts w:hint="eastAsia" w:ascii="宋体" w:hAnsi="宋体" w:eastAsia="黑体" w:cs="黑体"/>
          <w:b w:val="0"/>
          <w:bCs w:val="0"/>
          <w:color w:val="auto"/>
          <w:spacing w:val="0"/>
          <w:sz w:val="32"/>
          <w:szCs w:val="32"/>
          <w:u w:val="none"/>
          <w:lang w:val="en-US" w:eastAsia="zh-CN"/>
        </w:rPr>
        <w:t>四、小型水库山塘注册登记</w:t>
      </w:r>
    </w:p>
    <w:p>
      <w:pPr>
        <w:widowControl w:val="0"/>
        <w:wordWrap/>
        <w:adjustRightInd/>
        <w:snapToGrid/>
        <w:spacing w:before="0" w:after="0" w:line="560" w:lineRule="exact"/>
        <w:ind w:left="0" w:leftChars="0" w:right="0" w:firstLine="640" w:firstLineChars="200"/>
        <w:textAlignment w:val="auto"/>
        <w:outlineLvl w:val="9"/>
        <w:rPr>
          <w:rFonts w:hint="eastAsia" w:ascii="宋体" w:hAnsi="宋体" w:eastAsia="仿宋_GB2312" w:cs="仿宋"/>
          <w:color w:val="auto"/>
          <w:spacing w:val="0"/>
          <w:sz w:val="32"/>
          <w:szCs w:val="32"/>
          <w:u w:val="none"/>
        </w:rPr>
      </w:pPr>
      <w:r>
        <w:rPr>
          <w:rFonts w:hint="eastAsia" w:ascii="宋体" w:hAnsi="宋体" w:eastAsia="仿宋_GB2312" w:cs="仿宋"/>
          <w:color w:val="auto"/>
          <w:spacing w:val="0"/>
          <w:sz w:val="32"/>
          <w:szCs w:val="32"/>
          <w:u w:val="none"/>
          <w:lang w:val="en-US" w:eastAsia="zh-CN"/>
        </w:rPr>
        <w:t>全县所有小型水库大坝必须试行注册登记，山塘大坝需向县水利局登记备案。小型水库按照分级负责、水行政主管部门逐级汇总的办法实行注册登记制度。具体注册登记工作按水利部《水库大坝注册登记办法》及下列程序进行：</w:t>
      </w:r>
    </w:p>
    <w:p>
      <w:pPr>
        <w:widowControl w:val="0"/>
        <w:wordWrap/>
        <w:adjustRightInd/>
        <w:snapToGrid/>
        <w:spacing w:before="0" w:after="0" w:line="560" w:lineRule="exact"/>
        <w:ind w:left="0" w:leftChars="0" w:right="0" w:firstLine="640" w:firstLineChars="200"/>
        <w:textAlignment w:val="auto"/>
        <w:outlineLvl w:val="9"/>
        <w:rPr>
          <w:rFonts w:hint="eastAsia" w:ascii="宋体" w:hAnsi="宋体" w:eastAsia="仿宋_GB2312" w:cs="仿宋"/>
          <w:color w:val="auto"/>
          <w:spacing w:val="0"/>
          <w:sz w:val="32"/>
          <w:szCs w:val="32"/>
          <w:u w:val="none"/>
        </w:rPr>
      </w:pPr>
      <w:r>
        <w:rPr>
          <w:rFonts w:hint="eastAsia" w:ascii="宋体" w:hAnsi="宋体" w:eastAsia="仿宋_GB2312" w:cs="仿宋"/>
          <w:color w:val="auto"/>
          <w:spacing w:val="0"/>
          <w:sz w:val="32"/>
          <w:szCs w:val="32"/>
          <w:u w:val="none"/>
          <w:lang w:val="en-US" w:eastAsia="zh-CN"/>
        </w:rPr>
        <w:t>（一）小型水库大坝管理单位应当如实填写《水库大坝注册登记表》，向县水利局提出注册登记申请。</w:t>
      </w:r>
    </w:p>
    <w:p>
      <w:pPr>
        <w:widowControl w:val="0"/>
        <w:wordWrap/>
        <w:adjustRightInd/>
        <w:snapToGrid/>
        <w:spacing w:before="0" w:after="0" w:line="560" w:lineRule="exact"/>
        <w:ind w:left="0" w:leftChars="0" w:right="0" w:firstLine="640" w:firstLineChars="200"/>
        <w:textAlignment w:val="auto"/>
        <w:outlineLvl w:val="9"/>
        <w:rPr>
          <w:rFonts w:hint="eastAsia" w:ascii="宋体" w:hAnsi="宋体" w:eastAsia="仿宋_GB2312" w:cs="仿宋"/>
          <w:color w:val="auto"/>
          <w:spacing w:val="0"/>
          <w:sz w:val="32"/>
          <w:szCs w:val="32"/>
          <w:u w:val="none"/>
        </w:rPr>
      </w:pPr>
      <w:r>
        <w:rPr>
          <w:rFonts w:hint="eastAsia" w:ascii="宋体" w:hAnsi="宋体" w:eastAsia="仿宋_GB2312" w:cs="仿宋"/>
          <w:color w:val="auto"/>
          <w:spacing w:val="0"/>
          <w:sz w:val="32"/>
          <w:szCs w:val="32"/>
          <w:u w:val="none"/>
          <w:lang w:val="en-US" w:eastAsia="zh-CN"/>
        </w:rPr>
        <w:t>（二）县水利局受理申请后，应当对小型水库大坝管理单位所登记的事项逐项进行审核。对审核不合格的，责成水库大坝管理单位改正；审核合格后，建立技术档案。</w:t>
      </w:r>
    </w:p>
    <w:p>
      <w:pPr>
        <w:widowControl w:val="0"/>
        <w:wordWrap/>
        <w:adjustRightInd/>
        <w:snapToGrid/>
        <w:spacing w:before="0" w:after="0" w:line="560" w:lineRule="exact"/>
        <w:ind w:left="0" w:leftChars="0" w:right="0" w:firstLine="640" w:firstLineChars="200"/>
        <w:textAlignment w:val="auto"/>
        <w:outlineLvl w:val="9"/>
        <w:rPr>
          <w:rFonts w:hint="eastAsia" w:ascii="宋体" w:hAnsi="宋体" w:eastAsia="仿宋_GB2312" w:cs="仿宋"/>
          <w:color w:val="auto"/>
          <w:spacing w:val="0"/>
          <w:sz w:val="32"/>
          <w:szCs w:val="32"/>
          <w:u w:val="none"/>
          <w:lang w:val="en-US" w:eastAsia="zh-CN"/>
        </w:rPr>
      </w:pPr>
      <w:r>
        <w:rPr>
          <w:rFonts w:hint="eastAsia" w:ascii="宋体" w:hAnsi="宋体" w:eastAsia="仿宋_GB2312" w:cs="仿宋"/>
          <w:color w:val="auto"/>
          <w:spacing w:val="0"/>
          <w:sz w:val="32"/>
          <w:szCs w:val="32"/>
          <w:u w:val="none"/>
          <w:lang w:val="en-US" w:eastAsia="zh-CN"/>
        </w:rPr>
        <w:t>（三）县水利局负责汇总全县小型水库技术档案，列入全省水库大坝基础数据库。</w:t>
      </w:r>
    </w:p>
    <w:p>
      <w:pPr>
        <w:widowControl w:val="0"/>
        <w:wordWrap/>
        <w:adjustRightInd/>
        <w:snapToGrid/>
        <w:spacing w:before="0" w:after="0" w:line="560" w:lineRule="exact"/>
        <w:ind w:left="0" w:leftChars="0" w:right="0" w:firstLine="640" w:firstLineChars="200"/>
        <w:textAlignment w:val="auto"/>
        <w:outlineLvl w:val="9"/>
        <w:rPr>
          <w:rFonts w:hint="eastAsia" w:ascii="宋体" w:hAnsi="宋体" w:eastAsia="仿宋_GB2312" w:cs="仿宋"/>
          <w:color w:val="auto"/>
          <w:spacing w:val="0"/>
          <w:sz w:val="32"/>
          <w:szCs w:val="32"/>
          <w:u w:val="none"/>
          <w:lang w:val="en-US" w:eastAsia="zh-CN"/>
        </w:rPr>
      </w:pPr>
      <w:r>
        <w:rPr>
          <w:rFonts w:hint="eastAsia" w:ascii="宋体" w:hAnsi="宋体" w:eastAsia="仿宋_GB2312" w:cs="仿宋"/>
          <w:color w:val="auto"/>
          <w:spacing w:val="0"/>
          <w:sz w:val="32"/>
          <w:szCs w:val="32"/>
          <w:u w:val="none"/>
          <w:lang w:val="en-US" w:eastAsia="zh-CN"/>
        </w:rPr>
        <w:t>水库大坝管理单位注册登记事项发生变更的，应当及时按上述程序办理变更手续。</w:t>
      </w:r>
    </w:p>
    <w:p>
      <w:pPr>
        <w:widowControl w:val="0"/>
        <w:wordWrap/>
        <w:adjustRightInd/>
        <w:snapToGrid/>
        <w:spacing w:before="0" w:after="0" w:line="560" w:lineRule="exact"/>
        <w:ind w:left="0" w:leftChars="0" w:right="0" w:firstLine="640" w:firstLineChars="200"/>
        <w:textAlignment w:val="auto"/>
        <w:outlineLvl w:val="9"/>
        <w:rPr>
          <w:rFonts w:hint="eastAsia" w:ascii="宋体" w:hAnsi="宋体" w:eastAsia="仿宋_GB2312" w:cs="仿宋"/>
          <w:color w:val="auto"/>
          <w:spacing w:val="0"/>
          <w:sz w:val="32"/>
          <w:szCs w:val="32"/>
          <w:u w:val="none"/>
        </w:rPr>
      </w:pPr>
      <w:r>
        <w:rPr>
          <w:rFonts w:hint="eastAsia" w:ascii="宋体" w:hAnsi="宋体" w:eastAsia="仿宋_GB2312" w:cs="仿宋"/>
          <w:color w:val="auto"/>
          <w:spacing w:val="0"/>
          <w:sz w:val="32"/>
          <w:szCs w:val="32"/>
          <w:u w:val="none"/>
          <w:lang w:val="en-US" w:eastAsia="zh-CN"/>
        </w:rPr>
        <w:t>《水库大坝注册登记表》年度登记截至当年12月31日，县水利局于次年3月底前完成数据库更新。</w:t>
      </w:r>
    </w:p>
    <w:p>
      <w:pPr>
        <w:widowControl w:val="0"/>
        <w:wordWrap/>
        <w:adjustRightInd/>
        <w:snapToGrid/>
        <w:spacing w:before="0" w:after="0" w:line="560" w:lineRule="exact"/>
        <w:ind w:left="0" w:leftChars="0" w:right="0" w:firstLine="640" w:firstLineChars="200"/>
        <w:textAlignment w:val="auto"/>
        <w:outlineLvl w:val="9"/>
        <w:rPr>
          <w:rFonts w:hint="eastAsia" w:ascii="宋体" w:hAnsi="宋体" w:eastAsia="仿宋_GB2312" w:cs="仿宋"/>
          <w:color w:val="auto"/>
          <w:spacing w:val="0"/>
          <w:sz w:val="32"/>
          <w:szCs w:val="32"/>
          <w:u w:val="none"/>
        </w:rPr>
      </w:pPr>
      <w:r>
        <w:rPr>
          <w:rFonts w:hint="eastAsia" w:ascii="宋体" w:hAnsi="宋体" w:eastAsia="仿宋_GB2312" w:cs="仿宋"/>
          <w:color w:val="auto"/>
          <w:spacing w:val="0"/>
          <w:sz w:val="32"/>
          <w:szCs w:val="32"/>
          <w:u w:val="none"/>
          <w:lang w:val="en-US" w:eastAsia="zh-CN"/>
        </w:rPr>
        <w:t>（四）山塘大坝登记备案由各乡镇人民政府（街道办事处）参照小型水库大坝注册登记的相关规定执行，并把技术档案汇总后报县水利局备案。《山塘大坝注册登记表》由县水利局统一制定；年度登记截至当年12月31日，县水利局于次年3月底前完成数据库更新。</w:t>
      </w:r>
    </w:p>
    <w:p>
      <w:pPr>
        <w:widowControl w:val="0"/>
        <w:wordWrap/>
        <w:adjustRightInd/>
        <w:snapToGrid/>
        <w:spacing w:before="0" w:after="0" w:line="560" w:lineRule="exact"/>
        <w:ind w:left="0" w:leftChars="0" w:right="0" w:firstLine="640" w:firstLineChars="200"/>
        <w:textAlignment w:val="auto"/>
        <w:outlineLvl w:val="9"/>
        <w:rPr>
          <w:rFonts w:hint="eastAsia" w:ascii="宋体" w:hAnsi="宋体" w:eastAsia="黑体" w:cs="黑体"/>
          <w:b w:val="0"/>
          <w:bCs w:val="0"/>
          <w:color w:val="auto"/>
          <w:spacing w:val="0"/>
          <w:sz w:val="32"/>
          <w:szCs w:val="32"/>
          <w:u w:val="none"/>
        </w:rPr>
      </w:pPr>
      <w:r>
        <w:rPr>
          <w:rFonts w:hint="eastAsia" w:ascii="宋体" w:hAnsi="宋体" w:eastAsia="黑体" w:cs="黑体"/>
          <w:b w:val="0"/>
          <w:bCs w:val="0"/>
          <w:color w:val="auto"/>
          <w:spacing w:val="0"/>
          <w:sz w:val="32"/>
          <w:szCs w:val="32"/>
          <w:u w:val="none"/>
          <w:lang w:val="en-US" w:eastAsia="zh-CN"/>
        </w:rPr>
        <w:t>五、小型水库山塘大坝安全鉴定</w:t>
      </w:r>
    </w:p>
    <w:p>
      <w:pPr>
        <w:widowControl w:val="0"/>
        <w:wordWrap/>
        <w:adjustRightInd/>
        <w:snapToGrid/>
        <w:spacing w:before="0" w:after="0" w:line="560" w:lineRule="exact"/>
        <w:ind w:left="0" w:leftChars="0" w:right="0" w:firstLine="640" w:firstLineChars="200"/>
        <w:textAlignment w:val="auto"/>
        <w:outlineLvl w:val="9"/>
        <w:rPr>
          <w:rFonts w:hint="eastAsia" w:ascii="宋体" w:hAnsi="宋体" w:eastAsia="仿宋_GB2312" w:cs="仿宋"/>
          <w:color w:val="auto"/>
          <w:spacing w:val="0"/>
          <w:sz w:val="32"/>
          <w:szCs w:val="32"/>
          <w:u w:val="none"/>
        </w:rPr>
      </w:pPr>
      <w:r>
        <w:rPr>
          <w:rFonts w:hint="eastAsia" w:ascii="宋体" w:hAnsi="宋体" w:eastAsia="仿宋_GB2312" w:cs="仿宋"/>
          <w:color w:val="auto"/>
          <w:spacing w:val="0"/>
          <w:sz w:val="32"/>
          <w:szCs w:val="32"/>
          <w:u w:val="none"/>
          <w:lang w:val="en-US" w:eastAsia="zh-CN"/>
        </w:rPr>
        <w:t>水库大坝按照定期鉴定与应急鉴定相结合的办法实行安全鉴定制度。</w:t>
      </w:r>
    </w:p>
    <w:p>
      <w:pPr>
        <w:widowControl w:val="0"/>
        <w:wordWrap/>
        <w:adjustRightInd/>
        <w:snapToGrid/>
        <w:spacing w:before="0" w:after="0" w:line="560" w:lineRule="exact"/>
        <w:ind w:left="0" w:leftChars="0" w:right="0" w:firstLine="640" w:firstLineChars="200"/>
        <w:textAlignment w:val="auto"/>
        <w:outlineLvl w:val="9"/>
        <w:rPr>
          <w:rFonts w:hint="eastAsia" w:ascii="宋体" w:hAnsi="宋体" w:eastAsia="仿宋_GB2312" w:cs="仿宋"/>
          <w:color w:val="auto"/>
          <w:spacing w:val="0"/>
          <w:sz w:val="32"/>
          <w:szCs w:val="32"/>
          <w:u w:val="none"/>
        </w:rPr>
      </w:pPr>
      <w:r>
        <w:rPr>
          <w:rFonts w:hint="eastAsia" w:ascii="宋体" w:hAnsi="宋体" w:eastAsia="仿宋_GB2312" w:cs="仿宋"/>
          <w:color w:val="auto"/>
          <w:spacing w:val="0"/>
          <w:sz w:val="32"/>
          <w:szCs w:val="32"/>
          <w:u w:val="none"/>
          <w:lang w:val="en-US" w:eastAsia="zh-CN"/>
        </w:rPr>
        <w:t>定期鉴定按照以下时限执行：新建、除险加固的水库大坝初次蓄水运行5年内，应组织首次安全鉴定；以后每隔6到10年组织完成一次大坝安全鉴定。水库大坝首次安全鉴定应在竣工验收后五年内进行。</w:t>
      </w:r>
    </w:p>
    <w:p>
      <w:pPr>
        <w:widowControl w:val="0"/>
        <w:wordWrap/>
        <w:adjustRightInd/>
        <w:snapToGrid/>
        <w:spacing w:before="0" w:after="0" w:line="560" w:lineRule="exact"/>
        <w:ind w:left="0" w:leftChars="0" w:right="0" w:firstLine="640" w:firstLineChars="200"/>
        <w:textAlignment w:val="auto"/>
        <w:outlineLvl w:val="9"/>
        <w:rPr>
          <w:rFonts w:hint="eastAsia" w:ascii="宋体" w:hAnsi="宋体" w:eastAsia="仿宋_GB2312" w:cs="仿宋"/>
          <w:color w:val="auto"/>
          <w:spacing w:val="0"/>
          <w:sz w:val="32"/>
          <w:szCs w:val="32"/>
          <w:u w:val="none"/>
        </w:rPr>
      </w:pPr>
      <w:r>
        <w:rPr>
          <w:rFonts w:hint="eastAsia" w:ascii="宋体" w:hAnsi="宋体" w:eastAsia="仿宋_GB2312" w:cs="仿宋"/>
          <w:color w:val="auto"/>
          <w:spacing w:val="0"/>
          <w:sz w:val="32"/>
          <w:szCs w:val="32"/>
          <w:u w:val="none"/>
          <w:lang w:val="en-US" w:eastAsia="zh-CN"/>
        </w:rPr>
        <w:t>应急鉴定按照以下要求执行：水库大坝运行中遭遇特大洪水、发生强烈地震、工程发生重大事故或出现异常现象的，应及时组织专门的应急安全鉴定。</w:t>
      </w:r>
    </w:p>
    <w:p>
      <w:pPr>
        <w:widowControl w:val="0"/>
        <w:wordWrap/>
        <w:adjustRightInd/>
        <w:snapToGrid/>
        <w:spacing w:before="0" w:after="0" w:line="560" w:lineRule="exact"/>
        <w:ind w:left="0" w:leftChars="0" w:right="0" w:firstLine="640" w:firstLineChars="200"/>
        <w:textAlignment w:val="auto"/>
        <w:outlineLvl w:val="9"/>
        <w:rPr>
          <w:rFonts w:hint="eastAsia" w:ascii="宋体" w:hAnsi="宋体" w:eastAsia="仿宋_GB2312" w:cs="仿宋"/>
          <w:color w:val="auto"/>
          <w:spacing w:val="0"/>
          <w:sz w:val="32"/>
          <w:szCs w:val="32"/>
          <w:u w:val="none"/>
        </w:rPr>
      </w:pPr>
      <w:r>
        <w:rPr>
          <w:rFonts w:hint="eastAsia" w:ascii="宋体" w:hAnsi="宋体" w:eastAsia="仿宋_GB2312" w:cs="仿宋"/>
          <w:color w:val="auto"/>
          <w:spacing w:val="0"/>
          <w:sz w:val="32"/>
          <w:szCs w:val="32"/>
          <w:u w:val="none"/>
          <w:lang w:val="en-US" w:eastAsia="zh-CN"/>
        </w:rPr>
        <w:t>水库大坝安全鉴定包括大坝安全评价、大坝安全鉴定技术审查和大坝安全鉴定意见审定三个基本程序。具体安全鉴定工作按照水利部《水库大坝安全鉴定办法》及以下程序进行：</w:t>
      </w:r>
    </w:p>
    <w:p>
      <w:pPr>
        <w:widowControl w:val="0"/>
        <w:wordWrap/>
        <w:adjustRightInd/>
        <w:snapToGrid/>
        <w:spacing w:before="0" w:after="0" w:line="560" w:lineRule="exact"/>
        <w:ind w:left="0" w:leftChars="0" w:right="0" w:firstLine="640" w:firstLineChars="200"/>
        <w:textAlignment w:val="auto"/>
        <w:outlineLvl w:val="9"/>
        <w:rPr>
          <w:rFonts w:hint="eastAsia" w:ascii="宋体" w:hAnsi="宋体" w:eastAsia="仿宋_GB2312" w:cs="仿宋"/>
          <w:color w:val="auto"/>
          <w:spacing w:val="0"/>
          <w:sz w:val="32"/>
          <w:szCs w:val="32"/>
          <w:u w:val="none"/>
        </w:rPr>
      </w:pPr>
      <w:r>
        <w:rPr>
          <w:rFonts w:hint="eastAsia" w:ascii="宋体" w:hAnsi="宋体" w:eastAsia="仿宋_GB2312" w:cs="仿宋"/>
          <w:color w:val="auto"/>
          <w:spacing w:val="0"/>
          <w:sz w:val="32"/>
          <w:szCs w:val="32"/>
          <w:u w:val="none"/>
          <w:lang w:val="en-US" w:eastAsia="zh-CN"/>
        </w:rPr>
        <w:t>（一）大坝安全评价由水库大坝管理单位委托有相应资质的设计单位对大坝安全状况进行分析评价，并提出大坝安全评价报告和大坝安全鉴定报告书。</w:t>
      </w:r>
    </w:p>
    <w:p>
      <w:pPr>
        <w:widowControl w:val="0"/>
        <w:wordWrap/>
        <w:adjustRightInd/>
        <w:snapToGrid/>
        <w:spacing w:before="0" w:after="0" w:line="560" w:lineRule="exact"/>
        <w:ind w:left="0" w:leftChars="0" w:right="0" w:firstLine="640" w:firstLineChars="200"/>
        <w:textAlignment w:val="auto"/>
        <w:outlineLvl w:val="9"/>
        <w:rPr>
          <w:rFonts w:hint="eastAsia" w:ascii="宋体" w:hAnsi="宋体" w:eastAsia="仿宋_GB2312" w:cs="仿宋"/>
          <w:color w:val="auto"/>
          <w:spacing w:val="0"/>
          <w:sz w:val="32"/>
          <w:szCs w:val="32"/>
          <w:u w:val="none"/>
        </w:rPr>
      </w:pPr>
      <w:r>
        <w:rPr>
          <w:rFonts w:hint="eastAsia" w:ascii="宋体" w:hAnsi="宋体" w:eastAsia="仿宋_GB2312" w:cs="仿宋"/>
          <w:color w:val="auto"/>
          <w:spacing w:val="0"/>
          <w:sz w:val="32"/>
          <w:szCs w:val="32"/>
          <w:u w:val="none"/>
          <w:lang w:val="en-US" w:eastAsia="zh-CN"/>
        </w:rPr>
        <w:t>（二）小型水库大坝安全鉴定技术审查由县水利局组织进行。</w:t>
      </w:r>
    </w:p>
    <w:p>
      <w:pPr>
        <w:widowControl w:val="0"/>
        <w:wordWrap/>
        <w:adjustRightInd/>
        <w:snapToGrid/>
        <w:spacing w:before="0" w:after="0" w:line="560" w:lineRule="exact"/>
        <w:ind w:left="0" w:leftChars="0" w:right="0" w:firstLine="640" w:firstLineChars="200"/>
        <w:textAlignment w:val="auto"/>
        <w:outlineLvl w:val="9"/>
        <w:rPr>
          <w:rFonts w:hint="eastAsia" w:ascii="宋体" w:hAnsi="宋体" w:eastAsia="仿宋_GB2312" w:cs="仿宋"/>
          <w:color w:val="auto"/>
          <w:spacing w:val="0"/>
          <w:sz w:val="32"/>
          <w:szCs w:val="32"/>
          <w:u w:val="none"/>
          <w:lang w:val="en-US" w:eastAsia="zh-CN"/>
        </w:rPr>
      </w:pPr>
      <w:r>
        <w:rPr>
          <w:rFonts w:hint="eastAsia" w:ascii="宋体" w:hAnsi="宋体" w:eastAsia="仿宋_GB2312" w:cs="仿宋"/>
          <w:color w:val="auto"/>
          <w:spacing w:val="0"/>
          <w:sz w:val="32"/>
          <w:szCs w:val="32"/>
          <w:u w:val="none"/>
          <w:lang w:val="en-US" w:eastAsia="zh-CN"/>
        </w:rPr>
        <w:t>（三）小型水库大坝安全鉴定意见审定由县水利局组织进行。</w:t>
      </w:r>
    </w:p>
    <w:p>
      <w:pPr>
        <w:widowControl w:val="0"/>
        <w:wordWrap/>
        <w:adjustRightInd/>
        <w:snapToGrid/>
        <w:spacing w:before="0" w:after="0" w:line="560" w:lineRule="exact"/>
        <w:ind w:left="0" w:leftChars="0" w:right="0" w:firstLine="640" w:firstLineChars="200"/>
        <w:textAlignment w:val="auto"/>
        <w:outlineLvl w:val="9"/>
        <w:rPr>
          <w:rFonts w:hint="eastAsia" w:ascii="宋体" w:hAnsi="宋体" w:eastAsia="仿宋_GB2312" w:cs="仿宋"/>
          <w:color w:val="auto"/>
          <w:spacing w:val="0"/>
          <w:sz w:val="32"/>
          <w:szCs w:val="32"/>
          <w:u w:val="none"/>
          <w:lang w:val="en-US" w:eastAsia="zh-CN"/>
        </w:rPr>
      </w:pPr>
      <w:r>
        <w:rPr>
          <w:rFonts w:hint="eastAsia" w:ascii="宋体" w:hAnsi="宋体" w:eastAsia="仿宋_GB2312" w:cs="仿宋"/>
          <w:color w:val="auto"/>
          <w:spacing w:val="0"/>
          <w:sz w:val="32"/>
          <w:szCs w:val="32"/>
          <w:u w:val="none"/>
          <w:lang w:val="en-US" w:eastAsia="zh-CN"/>
        </w:rPr>
        <w:t>县水利局负责小型水库大坝组织审定。审定完成后，应当及时印发审定意见。</w:t>
      </w:r>
    </w:p>
    <w:p>
      <w:pPr>
        <w:widowControl w:val="0"/>
        <w:wordWrap/>
        <w:adjustRightInd/>
        <w:snapToGrid/>
        <w:spacing w:before="0" w:after="0" w:line="560" w:lineRule="exact"/>
        <w:ind w:left="0" w:leftChars="0" w:right="0" w:firstLine="640" w:firstLineChars="200"/>
        <w:textAlignment w:val="auto"/>
        <w:outlineLvl w:val="9"/>
        <w:rPr>
          <w:rFonts w:hint="eastAsia" w:ascii="宋体" w:hAnsi="宋体" w:eastAsia="仿宋_GB2312" w:cs="仿宋"/>
          <w:color w:val="auto"/>
          <w:spacing w:val="0"/>
          <w:sz w:val="32"/>
          <w:szCs w:val="32"/>
          <w:u w:val="none"/>
        </w:rPr>
      </w:pPr>
      <w:r>
        <w:rPr>
          <w:rFonts w:hint="eastAsia" w:ascii="宋体" w:hAnsi="宋体" w:eastAsia="仿宋_GB2312" w:cs="仿宋"/>
          <w:color w:val="auto"/>
          <w:spacing w:val="0"/>
          <w:sz w:val="32"/>
          <w:szCs w:val="32"/>
          <w:u w:val="none"/>
          <w:lang w:val="en-US" w:eastAsia="zh-CN"/>
        </w:rPr>
        <w:t>经审定确认水库大坝存在安全隐患的，其水库大坝主管部门及管理单位应采取措施消除安全隐患。</w:t>
      </w:r>
    </w:p>
    <w:p>
      <w:pPr>
        <w:widowControl w:val="0"/>
        <w:wordWrap/>
        <w:adjustRightInd/>
        <w:snapToGrid/>
        <w:spacing w:before="0" w:after="0" w:line="560" w:lineRule="exact"/>
        <w:ind w:left="0" w:leftChars="0" w:right="0" w:firstLine="640" w:firstLineChars="200"/>
        <w:textAlignment w:val="auto"/>
        <w:outlineLvl w:val="9"/>
        <w:rPr>
          <w:rFonts w:hint="eastAsia" w:ascii="宋体" w:hAnsi="宋体" w:eastAsia="仿宋_GB2312" w:cs="仿宋"/>
          <w:color w:val="auto"/>
          <w:spacing w:val="0"/>
          <w:sz w:val="32"/>
          <w:szCs w:val="32"/>
          <w:u w:val="none"/>
        </w:rPr>
      </w:pPr>
      <w:r>
        <w:rPr>
          <w:rFonts w:hint="eastAsia" w:ascii="宋体" w:hAnsi="宋体" w:eastAsia="仿宋_GB2312" w:cs="仿宋"/>
          <w:color w:val="auto"/>
          <w:spacing w:val="0"/>
          <w:sz w:val="32"/>
          <w:szCs w:val="32"/>
          <w:u w:val="none"/>
          <w:lang w:val="en-US" w:eastAsia="zh-CN"/>
        </w:rPr>
        <w:t>山塘大坝安全鉴定工作由主管部门参照水库安全鉴定办法执行。</w:t>
      </w:r>
    </w:p>
    <w:p>
      <w:pPr>
        <w:widowControl w:val="0"/>
        <w:wordWrap/>
        <w:adjustRightInd/>
        <w:snapToGrid/>
        <w:spacing w:before="0" w:after="0" w:line="560" w:lineRule="exact"/>
        <w:ind w:left="0" w:leftChars="0" w:right="0" w:firstLine="640" w:firstLineChars="200"/>
        <w:textAlignment w:val="auto"/>
        <w:outlineLvl w:val="9"/>
        <w:rPr>
          <w:rFonts w:hint="eastAsia" w:ascii="宋体" w:hAnsi="宋体" w:eastAsia="黑体" w:cs="黑体"/>
          <w:b w:val="0"/>
          <w:bCs w:val="0"/>
          <w:color w:val="auto"/>
          <w:spacing w:val="0"/>
          <w:sz w:val="32"/>
          <w:szCs w:val="32"/>
          <w:u w:val="none"/>
        </w:rPr>
      </w:pPr>
      <w:r>
        <w:rPr>
          <w:rFonts w:hint="eastAsia" w:ascii="宋体" w:hAnsi="宋体" w:eastAsia="黑体" w:cs="黑体"/>
          <w:b w:val="0"/>
          <w:bCs w:val="0"/>
          <w:color w:val="auto"/>
          <w:spacing w:val="0"/>
          <w:sz w:val="32"/>
          <w:szCs w:val="32"/>
          <w:u w:val="none"/>
          <w:lang w:val="en-US" w:eastAsia="zh-CN"/>
        </w:rPr>
        <w:t>六、小型水库山塘大坝除险加固</w:t>
      </w:r>
    </w:p>
    <w:p>
      <w:pPr>
        <w:widowControl w:val="0"/>
        <w:wordWrap/>
        <w:adjustRightInd/>
        <w:snapToGrid/>
        <w:spacing w:before="0" w:after="0" w:line="560" w:lineRule="exact"/>
        <w:ind w:left="0" w:leftChars="0" w:right="0" w:firstLine="640" w:firstLineChars="200"/>
        <w:textAlignment w:val="auto"/>
        <w:outlineLvl w:val="9"/>
        <w:rPr>
          <w:rFonts w:hint="eastAsia" w:ascii="宋体" w:hAnsi="宋体" w:eastAsia="仿宋_GB2312" w:cs="仿宋"/>
          <w:color w:val="auto"/>
          <w:spacing w:val="0"/>
          <w:sz w:val="32"/>
          <w:szCs w:val="32"/>
          <w:u w:val="none"/>
        </w:rPr>
      </w:pPr>
      <w:r>
        <w:rPr>
          <w:rFonts w:hint="eastAsia" w:ascii="宋体" w:hAnsi="宋体" w:eastAsia="仿宋_GB2312" w:cs="仿宋"/>
          <w:color w:val="auto"/>
          <w:spacing w:val="0"/>
          <w:sz w:val="32"/>
          <w:szCs w:val="32"/>
          <w:u w:val="none"/>
          <w:lang w:val="en-US" w:eastAsia="zh-CN"/>
        </w:rPr>
        <w:t>病险水库大坝应当按照谁主管、谁负责的原则，及时安排除险加固排除水库大坝险情。小型水库大坝除险加固工程建设按以下程序进行：</w:t>
      </w:r>
    </w:p>
    <w:p>
      <w:pPr>
        <w:widowControl w:val="0"/>
        <w:wordWrap/>
        <w:adjustRightInd/>
        <w:snapToGrid/>
        <w:spacing w:before="0" w:after="0" w:line="560" w:lineRule="exact"/>
        <w:ind w:left="0" w:leftChars="0" w:right="0" w:firstLine="640" w:firstLineChars="200"/>
        <w:textAlignment w:val="auto"/>
        <w:outlineLvl w:val="9"/>
        <w:rPr>
          <w:rFonts w:hint="eastAsia" w:ascii="宋体" w:hAnsi="宋体" w:eastAsia="仿宋_GB2312" w:cs="仿宋"/>
          <w:color w:val="auto"/>
          <w:spacing w:val="0"/>
          <w:sz w:val="32"/>
          <w:szCs w:val="32"/>
          <w:u w:val="none"/>
        </w:rPr>
      </w:pPr>
      <w:r>
        <w:rPr>
          <w:rFonts w:hint="eastAsia" w:ascii="宋体" w:hAnsi="宋体" w:eastAsia="仿宋_GB2312" w:cs="仿宋"/>
          <w:color w:val="auto"/>
          <w:spacing w:val="0"/>
          <w:sz w:val="32"/>
          <w:szCs w:val="32"/>
          <w:u w:val="none"/>
          <w:lang w:val="en-US" w:eastAsia="zh-CN"/>
        </w:rPr>
        <w:t>（一）经鉴定确认为病险的水库大坝，水库大坝管理单位应及时制定除险加固计划并组织实施。水库大坝主管部门要按照水库大坝病险程度和一旦失事将造成的影响程度，优先安排与防洪保安关系密切的水库大坝除险加固工程建设。</w:t>
      </w:r>
    </w:p>
    <w:p>
      <w:pPr>
        <w:widowControl w:val="0"/>
        <w:wordWrap/>
        <w:adjustRightInd/>
        <w:snapToGrid/>
        <w:spacing w:before="0" w:after="0" w:line="560" w:lineRule="exact"/>
        <w:ind w:left="0" w:leftChars="0" w:right="0" w:firstLine="640" w:firstLineChars="200"/>
        <w:textAlignment w:val="auto"/>
        <w:outlineLvl w:val="9"/>
        <w:rPr>
          <w:rFonts w:hint="eastAsia" w:ascii="宋体" w:hAnsi="宋体" w:eastAsia="仿宋_GB2312" w:cs="仿宋"/>
          <w:color w:val="auto"/>
          <w:spacing w:val="0"/>
          <w:sz w:val="32"/>
          <w:szCs w:val="32"/>
          <w:u w:val="none"/>
        </w:rPr>
      </w:pPr>
      <w:r>
        <w:rPr>
          <w:rFonts w:hint="eastAsia" w:ascii="宋体" w:hAnsi="宋体" w:eastAsia="仿宋_GB2312" w:cs="仿宋"/>
          <w:color w:val="auto"/>
          <w:spacing w:val="0"/>
          <w:sz w:val="32"/>
          <w:szCs w:val="32"/>
          <w:u w:val="none"/>
          <w:lang w:val="en-US" w:eastAsia="zh-CN"/>
        </w:rPr>
        <w:t>（二）小型水库大坝管理单位应当按照经批准的除险加固方案组织实施除险加固工程建设，其中对于列入国家投资计划的，应当按照国家规定的建设程序进行管理。</w:t>
      </w:r>
    </w:p>
    <w:p>
      <w:pPr>
        <w:widowControl w:val="0"/>
        <w:wordWrap/>
        <w:adjustRightInd/>
        <w:snapToGrid/>
        <w:spacing w:before="0" w:after="0" w:line="560" w:lineRule="exact"/>
        <w:ind w:left="0" w:leftChars="0" w:right="0" w:firstLine="640" w:firstLineChars="200"/>
        <w:textAlignment w:val="auto"/>
        <w:outlineLvl w:val="9"/>
        <w:rPr>
          <w:rFonts w:hint="eastAsia" w:ascii="宋体" w:hAnsi="宋体" w:eastAsia="仿宋_GB2312" w:cs="仿宋"/>
          <w:color w:val="auto"/>
          <w:spacing w:val="0"/>
          <w:sz w:val="32"/>
          <w:szCs w:val="32"/>
          <w:u w:val="none"/>
        </w:rPr>
      </w:pPr>
      <w:r>
        <w:rPr>
          <w:rFonts w:hint="eastAsia" w:ascii="宋体" w:hAnsi="宋体" w:eastAsia="仿宋_GB2312" w:cs="仿宋"/>
          <w:color w:val="auto"/>
          <w:spacing w:val="0"/>
          <w:sz w:val="32"/>
          <w:szCs w:val="32"/>
          <w:u w:val="none"/>
          <w:lang w:val="en-US" w:eastAsia="zh-CN"/>
        </w:rPr>
        <w:t>（三）小型水库大坝管理单位应当将除险加固工程年度进展情况和完（竣）工资料上报县水利局汇总。</w:t>
      </w:r>
    </w:p>
    <w:p>
      <w:pPr>
        <w:widowControl w:val="0"/>
        <w:wordWrap/>
        <w:adjustRightInd/>
        <w:snapToGrid/>
        <w:spacing w:before="0" w:after="0" w:line="560" w:lineRule="exact"/>
        <w:ind w:left="0" w:leftChars="0" w:right="0" w:firstLine="640" w:firstLineChars="200"/>
        <w:textAlignment w:val="auto"/>
        <w:outlineLvl w:val="9"/>
        <w:rPr>
          <w:rFonts w:hint="eastAsia" w:ascii="宋体" w:hAnsi="宋体" w:eastAsia="仿宋_GB2312" w:cs="仿宋"/>
          <w:color w:val="auto"/>
          <w:spacing w:val="0"/>
          <w:sz w:val="32"/>
          <w:szCs w:val="32"/>
          <w:u w:val="none"/>
          <w:lang w:val="en-US" w:eastAsia="zh-CN"/>
        </w:rPr>
      </w:pPr>
      <w:r>
        <w:rPr>
          <w:rFonts w:hint="eastAsia" w:ascii="宋体" w:hAnsi="宋体" w:eastAsia="仿宋_GB2312" w:cs="仿宋"/>
          <w:color w:val="auto"/>
          <w:spacing w:val="0"/>
          <w:sz w:val="32"/>
          <w:szCs w:val="32"/>
          <w:u w:val="none"/>
          <w:lang w:val="en-US" w:eastAsia="zh-CN"/>
        </w:rPr>
        <w:t>（四）小型水库大坝主管部门收到除险加固工程完工验收申请后，应当及时组织进行完工验收；完工验收合格后，其完工验收资料报县水利局汇总。</w:t>
      </w:r>
    </w:p>
    <w:p>
      <w:pPr>
        <w:widowControl w:val="0"/>
        <w:wordWrap/>
        <w:adjustRightInd/>
        <w:snapToGrid/>
        <w:spacing w:before="0" w:after="0" w:line="560" w:lineRule="exact"/>
        <w:ind w:left="0" w:leftChars="0" w:right="0" w:firstLine="640" w:firstLineChars="200"/>
        <w:textAlignment w:val="auto"/>
        <w:outlineLvl w:val="9"/>
        <w:rPr>
          <w:rFonts w:hint="eastAsia" w:ascii="宋体" w:hAnsi="宋体" w:eastAsia="仿宋_GB2312" w:cs="仿宋"/>
          <w:color w:val="auto"/>
          <w:spacing w:val="0"/>
          <w:sz w:val="32"/>
          <w:szCs w:val="32"/>
          <w:u w:val="none"/>
        </w:rPr>
      </w:pPr>
      <w:r>
        <w:rPr>
          <w:rFonts w:hint="eastAsia" w:ascii="宋体" w:hAnsi="宋体" w:eastAsia="仿宋_GB2312" w:cs="仿宋"/>
          <w:color w:val="auto"/>
          <w:spacing w:val="0"/>
          <w:sz w:val="32"/>
          <w:szCs w:val="32"/>
          <w:u w:val="none"/>
          <w:lang w:val="en-US" w:eastAsia="zh-CN"/>
        </w:rPr>
        <w:t>（五）县水利局收到除险加固竣工验收申请后，应当及时组织竣工验收；竣工验收合格后，其竣工验收资料报县水利局汇总。</w:t>
      </w:r>
    </w:p>
    <w:p>
      <w:pPr>
        <w:widowControl w:val="0"/>
        <w:wordWrap/>
        <w:adjustRightInd/>
        <w:snapToGrid/>
        <w:spacing w:before="0" w:after="0" w:line="560" w:lineRule="exact"/>
        <w:ind w:left="0" w:leftChars="0" w:right="0" w:firstLine="640" w:firstLineChars="200"/>
        <w:textAlignment w:val="auto"/>
        <w:outlineLvl w:val="9"/>
        <w:rPr>
          <w:rFonts w:hint="eastAsia" w:ascii="宋体" w:hAnsi="宋体" w:eastAsia="仿宋_GB2312" w:cs="仿宋"/>
          <w:color w:val="auto"/>
          <w:spacing w:val="0"/>
          <w:sz w:val="32"/>
          <w:szCs w:val="32"/>
          <w:u w:val="none"/>
        </w:rPr>
      </w:pPr>
      <w:r>
        <w:rPr>
          <w:rFonts w:hint="eastAsia" w:ascii="宋体" w:hAnsi="宋体" w:eastAsia="仿宋_GB2312" w:cs="仿宋"/>
          <w:color w:val="auto"/>
          <w:spacing w:val="0"/>
          <w:sz w:val="32"/>
          <w:szCs w:val="32"/>
          <w:u w:val="none"/>
          <w:lang w:val="en-US" w:eastAsia="zh-CN"/>
        </w:rPr>
        <w:t>（六）山塘大坝的除险加固参照水库除险加固的有关规定执行。</w:t>
      </w:r>
    </w:p>
    <w:p>
      <w:pPr>
        <w:widowControl w:val="0"/>
        <w:wordWrap/>
        <w:adjustRightInd/>
        <w:snapToGrid/>
        <w:spacing w:before="0" w:after="0" w:line="560" w:lineRule="exact"/>
        <w:ind w:left="0" w:leftChars="0" w:right="0" w:firstLine="640" w:firstLineChars="200"/>
        <w:textAlignment w:val="auto"/>
        <w:outlineLvl w:val="9"/>
        <w:rPr>
          <w:rFonts w:hint="eastAsia" w:ascii="宋体" w:hAnsi="宋体" w:eastAsia="仿宋_GB2312" w:cs="仿宋"/>
          <w:color w:val="auto"/>
          <w:spacing w:val="0"/>
          <w:sz w:val="32"/>
          <w:szCs w:val="32"/>
          <w:u w:val="none"/>
        </w:rPr>
      </w:pPr>
      <w:r>
        <w:rPr>
          <w:rFonts w:hint="eastAsia" w:ascii="宋体" w:hAnsi="宋体" w:eastAsia="仿宋_GB2312" w:cs="仿宋"/>
          <w:color w:val="auto"/>
          <w:spacing w:val="0"/>
          <w:sz w:val="32"/>
          <w:szCs w:val="32"/>
          <w:u w:val="none"/>
          <w:lang w:val="en-US" w:eastAsia="zh-CN"/>
        </w:rPr>
        <w:t>对于经鉴定确认为病险小型水库山塘、但未能及时进行除险加固的，应由小型水库山塘主管部门向小型水库山塘管理单位下达通知，要求病险小型水库山塘管理单位采取降低蓄水位、甚至腾空库容等应急处置措施确保安全度汛，各主管部门所属小型水库山塘管理单位应严格执行。同时，小型水库山塘主管部门应督促尽快维修整改，并报备县水利局。</w:t>
      </w:r>
    </w:p>
    <w:p>
      <w:pPr>
        <w:widowControl w:val="0"/>
        <w:wordWrap/>
        <w:adjustRightInd/>
        <w:snapToGrid/>
        <w:spacing w:before="0" w:after="0" w:line="560" w:lineRule="exact"/>
        <w:ind w:left="0" w:leftChars="0" w:right="0" w:firstLine="640" w:firstLineChars="200"/>
        <w:textAlignment w:val="auto"/>
        <w:outlineLvl w:val="9"/>
        <w:rPr>
          <w:rFonts w:hint="eastAsia" w:ascii="宋体" w:hAnsi="宋体" w:eastAsia="黑体" w:cs="黑体"/>
          <w:color w:val="auto"/>
          <w:spacing w:val="0"/>
          <w:sz w:val="32"/>
          <w:szCs w:val="32"/>
          <w:u w:val="none"/>
        </w:rPr>
      </w:pPr>
      <w:r>
        <w:rPr>
          <w:rFonts w:hint="eastAsia" w:ascii="宋体" w:hAnsi="宋体" w:eastAsia="黑体" w:cs="黑体"/>
          <w:color w:val="auto"/>
          <w:spacing w:val="0"/>
          <w:sz w:val="32"/>
          <w:szCs w:val="32"/>
          <w:u w:val="none"/>
          <w:lang w:val="en-US" w:eastAsia="zh-CN"/>
        </w:rPr>
        <w:t>七、小型水库山塘管理措施</w:t>
      </w:r>
    </w:p>
    <w:p>
      <w:pPr>
        <w:widowControl w:val="0"/>
        <w:wordWrap/>
        <w:adjustRightInd/>
        <w:snapToGrid/>
        <w:spacing w:before="0" w:after="0" w:line="560" w:lineRule="exact"/>
        <w:ind w:left="0" w:leftChars="0" w:right="0" w:firstLine="640" w:firstLineChars="200"/>
        <w:textAlignment w:val="auto"/>
        <w:outlineLvl w:val="9"/>
        <w:rPr>
          <w:rFonts w:hint="eastAsia" w:ascii="宋体" w:hAnsi="宋体" w:eastAsia="仿宋_GB2312" w:cs="仿宋"/>
          <w:color w:val="auto"/>
          <w:spacing w:val="0"/>
          <w:sz w:val="32"/>
          <w:szCs w:val="32"/>
          <w:u w:val="none"/>
        </w:rPr>
      </w:pPr>
      <w:r>
        <w:rPr>
          <w:rFonts w:hint="eastAsia" w:ascii="宋体" w:hAnsi="宋体" w:eastAsia="仿宋_GB2312" w:cs="仿宋"/>
          <w:color w:val="auto"/>
          <w:spacing w:val="0"/>
          <w:sz w:val="32"/>
          <w:szCs w:val="32"/>
          <w:u w:val="none"/>
          <w:lang w:val="en-US" w:eastAsia="zh-CN"/>
        </w:rPr>
        <w:t>各乡镇人民政府（街道办事处）及小型水库山塘管理单位应当按照下列规定落实相关制度，确保小型水库山塘度汛安全：</w:t>
      </w:r>
    </w:p>
    <w:p>
      <w:pPr>
        <w:widowControl w:val="0"/>
        <w:wordWrap/>
        <w:adjustRightInd/>
        <w:snapToGrid/>
        <w:spacing w:before="0" w:after="0" w:line="560" w:lineRule="exact"/>
        <w:ind w:left="0" w:leftChars="0" w:right="0" w:firstLine="640" w:firstLineChars="200"/>
        <w:textAlignment w:val="auto"/>
        <w:outlineLvl w:val="9"/>
        <w:rPr>
          <w:rFonts w:hint="eastAsia" w:ascii="宋体" w:hAnsi="宋体" w:eastAsia="仿宋_GB2312" w:cs="仿宋"/>
          <w:color w:val="auto"/>
          <w:spacing w:val="0"/>
          <w:sz w:val="32"/>
          <w:szCs w:val="32"/>
          <w:u w:val="none"/>
          <w:lang w:val="en-US" w:eastAsia="zh-CN"/>
        </w:rPr>
      </w:pPr>
      <w:r>
        <w:rPr>
          <w:rFonts w:hint="eastAsia" w:ascii="宋体" w:hAnsi="宋体" w:eastAsia="仿宋_GB2312" w:cs="仿宋"/>
          <w:color w:val="auto"/>
          <w:spacing w:val="0"/>
          <w:sz w:val="32"/>
          <w:szCs w:val="32"/>
          <w:u w:val="none"/>
          <w:lang w:val="en-US" w:eastAsia="zh-CN"/>
        </w:rPr>
        <w:t>（一）落实防汛责任人制度。对于每座小型水库山塘，应当确定防汛行政责任人、主管部门责任人和管理单位责任人。其中：防汛行政责任人由各乡镇人民政府（街道办事处）领导担任；主管部门责任人由主管单位领导担任；管理单位责任人由其管理单位主要负责人担任。必须确保所有小型水库山塘在汛期、特别是台风、暴雨、山洪时期有人值守。</w:t>
      </w:r>
    </w:p>
    <w:p>
      <w:pPr>
        <w:widowControl w:val="0"/>
        <w:wordWrap/>
        <w:adjustRightInd/>
        <w:snapToGrid/>
        <w:spacing w:before="0" w:after="0" w:line="560" w:lineRule="exact"/>
        <w:ind w:left="0" w:leftChars="0" w:right="0" w:firstLine="640" w:firstLineChars="200"/>
        <w:textAlignment w:val="auto"/>
        <w:outlineLvl w:val="9"/>
        <w:rPr>
          <w:rFonts w:hint="eastAsia" w:ascii="宋体" w:hAnsi="宋体" w:eastAsia="仿宋_GB2312" w:cs="仿宋"/>
          <w:color w:val="auto"/>
          <w:spacing w:val="0"/>
          <w:sz w:val="32"/>
          <w:szCs w:val="32"/>
          <w:u w:val="none"/>
        </w:rPr>
      </w:pPr>
      <w:r>
        <w:rPr>
          <w:rFonts w:hint="eastAsia" w:ascii="宋体" w:hAnsi="宋体" w:eastAsia="仿宋_GB2312" w:cs="仿宋"/>
          <w:color w:val="auto"/>
          <w:spacing w:val="0"/>
          <w:sz w:val="32"/>
          <w:szCs w:val="32"/>
          <w:u w:val="none"/>
          <w:lang w:val="en-US" w:eastAsia="zh-CN"/>
        </w:rPr>
        <w:t>（二）落实度汛安全检查报告制度。每年汛前、汛中、汛后，防汛责任人应当组织对其管辖的小型水库山塘进行安全检查，并将检查情况及整改措施及时向小型水库山塘主管部门和县水利局书面报告，小型水库山塘主管部门和县水利局应对度汛安全检查情况进行核查和抽查。如在巡查中发现有重大安全隐患（如大坝发生漏水、溢洪道发生坍塌堵塞、放水涵洞发生漏水或启闭设备损坏等现象），应在半个小时内向其主管部门和县水利局报告，并抓紧制订应急抢险措施及时消除安全隐患。</w:t>
      </w:r>
    </w:p>
    <w:p>
      <w:pPr>
        <w:widowControl w:val="0"/>
        <w:wordWrap/>
        <w:adjustRightInd/>
        <w:snapToGrid/>
        <w:spacing w:before="0" w:after="0" w:line="560" w:lineRule="exact"/>
        <w:ind w:left="0" w:leftChars="0" w:right="0" w:firstLine="640" w:firstLineChars="200"/>
        <w:textAlignment w:val="auto"/>
        <w:outlineLvl w:val="9"/>
        <w:rPr>
          <w:rFonts w:hint="eastAsia" w:ascii="宋体" w:hAnsi="宋体" w:eastAsia="仿宋_GB2312" w:cs="仿宋"/>
          <w:color w:val="auto"/>
          <w:spacing w:val="0"/>
          <w:sz w:val="32"/>
          <w:szCs w:val="32"/>
          <w:u w:val="none"/>
        </w:rPr>
      </w:pPr>
      <w:r>
        <w:rPr>
          <w:rFonts w:hint="eastAsia" w:ascii="宋体" w:hAnsi="宋体" w:eastAsia="仿宋_GB2312" w:cs="仿宋"/>
          <w:color w:val="auto"/>
          <w:spacing w:val="0"/>
          <w:sz w:val="32"/>
          <w:szCs w:val="32"/>
          <w:u w:val="none"/>
          <w:lang w:val="en-US" w:eastAsia="zh-CN"/>
        </w:rPr>
        <w:t>（三）落实汛期调度运用计划制度。小型水库山塘管理单位每年应当制定汛期调度运用计划，经各乡镇人民政府（街道办事处）审查，并分别报县乡二级防汛抗旱指挥部审批。</w:t>
      </w:r>
    </w:p>
    <w:p>
      <w:pPr>
        <w:widowControl w:val="0"/>
        <w:wordWrap/>
        <w:adjustRightInd/>
        <w:snapToGrid/>
        <w:spacing w:before="0" w:after="0" w:line="560" w:lineRule="exact"/>
        <w:ind w:left="0" w:leftChars="0" w:right="0" w:firstLine="640" w:firstLineChars="200"/>
        <w:textAlignment w:val="auto"/>
        <w:outlineLvl w:val="9"/>
        <w:rPr>
          <w:rFonts w:hint="eastAsia" w:ascii="宋体" w:hAnsi="宋体" w:eastAsia="仿宋_GB2312" w:cs="仿宋"/>
          <w:color w:val="auto"/>
          <w:spacing w:val="0"/>
          <w:sz w:val="32"/>
          <w:szCs w:val="32"/>
          <w:u w:val="none"/>
        </w:rPr>
      </w:pPr>
      <w:r>
        <w:rPr>
          <w:rFonts w:hint="eastAsia" w:ascii="宋体" w:hAnsi="宋体" w:eastAsia="仿宋_GB2312" w:cs="仿宋"/>
          <w:color w:val="auto"/>
          <w:spacing w:val="0"/>
          <w:sz w:val="32"/>
          <w:szCs w:val="32"/>
          <w:u w:val="none"/>
          <w:lang w:val="en-US" w:eastAsia="zh-CN"/>
        </w:rPr>
        <w:t>（四）落实应急预案制度。小型水库山塘管理单位应制定防洪抢险和防御超标准洪水等应急预案，经各乡镇人民政府（街道办事处）审查，并分别报县乡二级防汛抗旱指挥部审批后执行。</w:t>
      </w:r>
    </w:p>
    <w:p>
      <w:pPr>
        <w:widowControl w:val="0"/>
        <w:wordWrap/>
        <w:adjustRightInd/>
        <w:snapToGrid/>
        <w:spacing w:before="0" w:after="0" w:line="560" w:lineRule="exact"/>
        <w:ind w:left="0" w:leftChars="0" w:right="0" w:firstLine="640" w:firstLineChars="200"/>
        <w:textAlignment w:val="auto"/>
        <w:outlineLvl w:val="9"/>
        <w:rPr>
          <w:rFonts w:hint="eastAsia" w:ascii="宋体" w:hAnsi="宋体" w:eastAsia="仿宋_GB2312" w:cs="仿宋"/>
          <w:color w:val="auto"/>
          <w:spacing w:val="0"/>
          <w:sz w:val="32"/>
          <w:szCs w:val="32"/>
          <w:u w:val="none"/>
        </w:rPr>
      </w:pPr>
      <w:r>
        <w:rPr>
          <w:rFonts w:hint="eastAsia" w:ascii="宋体" w:hAnsi="宋体" w:eastAsia="仿宋_GB2312" w:cs="仿宋"/>
          <w:color w:val="auto"/>
          <w:spacing w:val="0"/>
          <w:sz w:val="32"/>
          <w:szCs w:val="32"/>
          <w:u w:val="none"/>
          <w:lang w:val="en-US" w:eastAsia="zh-CN"/>
        </w:rPr>
        <w:t>县水利局有权对全县各类小型水库山塘管理单位的汛期调度方案和防汛预案落实情况进行督促检查。</w:t>
      </w:r>
    </w:p>
    <w:p>
      <w:pPr>
        <w:widowControl w:val="0"/>
        <w:wordWrap/>
        <w:adjustRightInd/>
        <w:snapToGrid/>
        <w:spacing w:before="0" w:after="0" w:line="560" w:lineRule="exact"/>
        <w:ind w:left="0" w:leftChars="0" w:right="0" w:firstLine="640" w:firstLineChars="200"/>
        <w:textAlignment w:val="auto"/>
        <w:outlineLvl w:val="9"/>
        <w:rPr>
          <w:rFonts w:hint="eastAsia" w:ascii="宋体" w:hAnsi="宋体" w:eastAsia="仿宋_GB2312" w:cs="仿宋"/>
          <w:color w:val="auto"/>
          <w:spacing w:val="0"/>
          <w:sz w:val="32"/>
          <w:szCs w:val="32"/>
          <w:u w:val="none"/>
        </w:rPr>
      </w:pPr>
      <w:r>
        <w:rPr>
          <w:rFonts w:hint="eastAsia" w:ascii="宋体" w:hAnsi="宋体" w:eastAsia="仿宋_GB2312" w:cs="仿宋"/>
          <w:color w:val="auto"/>
          <w:spacing w:val="0"/>
          <w:sz w:val="32"/>
          <w:szCs w:val="32"/>
          <w:u w:val="none"/>
          <w:lang w:val="en-US" w:eastAsia="zh-CN"/>
        </w:rPr>
        <w:t>（五）小型水库山塘大坝安全检查内容，包括大坝、溢洪道和放水涵洞等主要建筑物。</w:t>
      </w:r>
    </w:p>
    <w:p>
      <w:pPr>
        <w:widowControl w:val="0"/>
        <w:wordWrap/>
        <w:adjustRightInd/>
        <w:snapToGrid/>
        <w:spacing w:before="0" w:after="0" w:line="560" w:lineRule="exact"/>
        <w:ind w:left="0" w:leftChars="0" w:right="0" w:firstLine="640" w:firstLineChars="200"/>
        <w:textAlignment w:val="auto"/>
        <w:outlineLvl w:val="9"/>
        <w:rPr>
          <w:rFonts w:hint="eastAsia" w:ascii="宋体" w:hAnsi="宋体" w:eastAsia="仿宋_GB2312" w:cs="仿宋"/>
          <w:color w:val="auto"/>
          <w:spacing w:val="0"/>
          <w:sz w:val="32"/>
          <w:szCs w:val="32"/>
          <w:u w:val="none"/>
          <w:lang w:val="en-US" w:eastAsia="zh-CN"/>
        </w:rPr>
      </w:pPr>
      <w:r>
        <w:rPr>
          <w:rFonts w:hint="eastAsia" w:ascii="宋体" w:hAnsi="宋体" w:eastAsia="仿宋_GB2312" w:cs="仿宋"/>
          <w:color w:val="auto"/>
          <w:spacing w:val="0"/>
          <w:sz w:val="32"/>
          <w:szCs w:val="32"/>
          <w:u w:val="none"/>
          <w:lang w:val="en-US" w:eastAsia="zh-CN"/>
        </w:rPr>
        <w:t>1.大坝检查包括：坝身裂缝、塌坑、滑坡、隆起、蚁害、鼠穴、风浪冲刷、渗漏、滤排水设施等情况。</w:t>
      </w:r>
    </w:p>
    <w:p>
      <w:pPr>
        <w:widowControl w:val="0"/>
        <w:wordWrap/>
        <w:adjustRightInd/>
        <w:snapToGrid/>
        <w:spacing w:before="0" w:after="0" w:line="560" w:lineRule="exact"/>
        <w:ind w:left="0" w:leftChars="0" w:right="0" w:firstLine="640" w:firstLineChars="200"/>
        <w:textAlignment w:val="auto"/>
        <w:outlineLvl w:val="9"/>
        <w:rPr>
          <w:rFonts w:hint="eastAsia" w:ascii="宋体" w:hAnsi="宋体" w:eastAsia="仿宋_GB2312" w:cs="仿宋"/>
          <w:color w:val="auto"/>
          <w:spacing w:val="0"/>
          <w:sz w:val="32"/>
          <w:szCs w:val="32"/>
          <w:u w:val="none"/>
        </w:rPr>
      </w:pPr>
      <w:r>
        <w:rPr>
          <w:rFonts w:hint="eastAsia" w:ascii="宋体" w:hAnsi="宋体" w:eastAsia="仿宋_GB2312" w:cs="仿宋"/>
          <w:color w:val="auto"/>
          <w:spacing w:val="0"/>
          <w:sz w:val="32"/>
          <w:szCs w:val="32"/>
          <w:u w:val="none"/>
          <w:lang w:val="en-US" w:eastAsia="zh-CN"/>
        </w:rPr>
        <w:t>2.溢洪道检查包括：溢洪道进水口拦污栅、拦鱼设施、漂浮物的阻水状况溢洪道砌体损坏、勾缝脱落、杂草淤积等情况。</w:t>
      </w:r>
    </w:p>
    <w:p>
      <w:pPr>
        <w:widowControl w:val="0"/>
        <w:wordWrap/>
        <w:adjustRightInd/>
        <w:snapToGrid/>
        <w:spacing w:before="0" w:after="0" w:line="560" w:lineRule="exact"/>
        <w:ind w:left="0" w:leftChars="0" w:right="0" w:firstLine="640" w:firstLineChars="200"/>
        <w:textAlignment w:val="auto"/>
        <w:outlineLvl w:val="9"/>
        <w:rPr>
          <w:rFonts w:hint="eastAsia" w:ascii="宋体" w:hAnsi="宋体" w:eastAsia="仿宋_GB2312" w:cs="仿宋"/>
          <w:color w:val="auto"/>
          <w:spacing w:val="0"/>
          <w:sz w:val="32"/>
          <w:szCs w:val="32"/>
          <w:u w:val="none"/>
        </w:rPr>
      </w:pPr>
      <w:r>
        <w:rPr>
          <w:rFonts w:hint="eastAsia" w:ascii="宋体" w:hAnsi="宋体" w:eastAsia="仿宋_GB2312" w:cs="仿宋"/>
          <w:color w:val="auto"/>
          <w:spacing w:val="0"/>
          <w:sz w:val="32"/>
          <w:szCs w:val="32"/>
          <w:u w:val="none"/>
          <w:lang w:val="en-US" w:eastAsia="zh-CN"/>
        </w:rPr>
        <w:t>3.放水涵洞检查包括：涵洞出水状况、涵洞渗漏情况，启闭设备金属结构件的变形、裂纹、锈蚀，面板扭曲，门槽和止水，启闭机运转灵度，螺杆弯曲度，机件的磨损、锈蚀、钢丝绳锈蚀、断丝和疲劳度等情况。</w:t>
      </w:r>
    </w:p>
    <w:p>
      <w:pPr>
        <w:widowControl w:val="0"/>
        <w:wordWrap/>
        <w:adjustRightInd/>
        <w:snapToGrid/>
        <w:spacing w:before="0" w:after="0" w:line="560" w:lineRule="exact"/>
        <w:ind w:left="0" w:leftChars="0" w:right="0" w:firstLine="640" w:firstLineChars="200"/>
        <w:textAlignment w:val="auto"/>
        <w:outlineLvl w:val="9"/>
        <w:rPr>
          <w:rFonts w:hint="eastAsia" w:ascii="宋体" w:hAnsi="宋体" w:eastAsia="仿宋_GB2312" w:cs="仿宋"/>
          <w:color w:val="auto"/>
          <w:spacing w:val="0"/>
          <w:sz w:val="32"/>
          <w:szCs w:val="32"/>
          <w:u w:val="none"/>
        </w:rPr>
      </w:pPr>
      <w:r>
        <w:rPr>
          <w:rFonts w:hint="eastAsia" w:ascii="宋体" w:hAnsi="宋体" w:eastAsia="仿宋_GB2312" w:cs="仿宋"/>
          <w:color w:val="auto"/>
          <w:spacing w:val="0"/>
          <w:sz w:val="32"/>
          <w:szCs w:val="32"/>
          <w:u w:val="none"/>
          <w:lang w:val="en-US" w:eastAsia="zh-CN"/>
        </w:rPr>
        <w:t>（六）小型水库山塘租赁、承包管理。</w:t>
      </w:r>
    </w:p>
    <w:p>
      <w:pPr>
        <w:widowControl w:val="0"/>
        <w:wordWrap/>
        <w:adjustRightInd/>
        <w:snapToGrid/>
        <w:spacing w:before="0" w:after="0" w:line="560" w:lineRule="exact"/>
        <w:ind w:left="0" w:leftChars="0" w:right="0" w:firstLine="640" w:firstLineChars="200"/>
        <w:textAlignment w:val="auto"/>
        <w:outlineLvl w:val="9"/>
        <w:rPr>
          <w:rFonts w:hint="eastAsia" w:ascii="宋体" w:hAnsi="宋体" w:eastAsia="仿宋_GB2312" w:cs="仿宋"/>
          <w:color w:val="auto"/>
          <w:spacing w:val="0"/>
          <w:sz w:val="32"/>
          <w:szCs w:val="32"/>
          <w:u w:val="none"/>
        </w:rPr>
      </w:pPr>
      <w:r>
        <w:rPr>
          <w:rFonts w:hint="eastAsia" w:ascii="宋体" w:hAnsi="宋体" w:eastAsia="仿宋_GB2312" w:cs="仿宋"/>
          <w:color w:val="auto"/>
          <w:spacing w:val="0"/>
          <w:sz w:val="32"/>
          <w:szCs w:val="32"/>
          <w:u w:val="none"/>
          <w:lang w:val="en-US" w:eastAsia="zh-CN"/>
        </w:rPr>
        <w:t>小型水库山塘租赁、承包应遵循以下规定：</w:t>
      </w:r>
    </w:p>
    <w:p>
      <w:pPr>
        <w:widowControl w:val="0"/>
        <w:wordWrap/>
        <w:adjustRightInd/>
        <w:snapToGrid/>
        <w:spacing w:before="0" w:after="0" w:line="560" w:lineRule="exact"/>
        <w:ind w:left="0" w:leftChars="0" w:right="0" w:firstLine="640" w:firstLineChars="200"/>
        <w:textAlignment w:val="auto"/>
        <w:outlineLvl w:val="9"/>
        <w:rPr>
          <w:rFonts w:hint="eastAsia" w:ascii="宋体" w:hAnsi="宋体" w:eastAsia="仿宋_GB2312" w:cs="仿宋"/>
          <w:color w:val="auto"/>
          <w:spacing w:val="0"/>
          <w:sz w:val="32"/>
          <w:szCs w:val="32"/>
          <w:u w:val="none"/>
        </w:rPr>
      </w:pPr>
      <w:r>
        <w:rPr>
          <w:rFonts w:hint="eastAsia" w:ascii="宋体" w:hAnsi="宋体" w:eastAsia="仿宋_GB2312" w:cs="仿宋"/>
          <w:color w:val="auto"/>
          <w:spacing w:val="0"/>
          <w:sz w:val="32"/>
          <w:szCs w:val="32"/>
          <w:u w:val="none"/>
          <w:lang w:val="en-US" w:eastAsia="zh-CN"/>
        </w:rPr>
        <w:t>1.小型水库租赁、承包应由管理单位与承包者签订合同并报备其主管部门和县水利局；山塘租赁、承包应由各村居委员会报其所在乡镇人民政府（街道办事处）批准后与承者签订合同并报备其所在乡镇人民政府（街道办事处）。</w:t>
      </w:r>
    </w:p>
    <w:p>
      <w:pPr>
        <w:widowControl w:val="0"/>
        <w:wordWrap/>
        <w:adjustRightInd/>
        <w:snapToGrid/>
        <w:spacing w:before="0" w:after="0" w:line="560" w:lineRule="exact"/>
        <w:ind w:left="0" w:leftChars="0" w:right="0" w:firstLine="640" w:firstLineChars="200"/>
        <w:textAlignment w:val="auto"/>
        <w:outlineLvl w:val="9"/>
        <w:rPr>
          <w:rFonts w:hint="eastAsia" w:ascii="宋体" w:hAnsi="宋体" w:eastAsia="仿宋_GB2312" w:cs="仿宋"/>
          <w:color w:val="auto"/>
          <w:spacing w:val="0"/>
          <w:sz w:val="32"/>
          <w:szCs w:val="32"/>
          <w:u w:val="none"/>
        </w:rPr>
      </w:pPr>
      <w:r>
        <w:rPr>
          <w:rFonts w:hint="eastAsia" w:ascii="宋体" w:hAnsi="宋体" w:eastAsia="仿宋_GB2312" w:cs="仿宋"/>
          <w:color w:val="auto"/>
          <w:spacing w:val="0"/>
          <w:sz w:val="32"/>
          <w:szCs w:val="32"/>
          <w:u w:val="none"/>
          <w:lang w:val="en-US" w:eastAsia="zh-CN"/>
        </w:rPr>
        <w:t>2.在各类租赁、承包合同中应明确规定，租赁、承包或从事其它经营活动不得影响水库、山塘安全管理工作。租赁、承包后的安全管理责任仍由原主管部门（或业主单位）承担，水库承租人、承包人应主动配合做好水库安全管理有关工作，包括承租人、承包者必须无条件服从县乡二级防汛抗旱指挥部统一指挥调度与实施除险加固包括放空库容、拆除拦鱼设施以及有饮用水的小型水库山塘不得投放鱼料等要求,否则依法取消租赁、承包合同，并追究相关责任人责任。</w:t>
      </w:r>
    </w:p>
    <w:p>
      <w:pPr>
        <w:widowControl w:val="0"/>
        <w:wordWrap/>
        <w:adjustRightInd/>
        <w:snapToGrid/>
        <w:spacing w:before="0" w:after="0" w:line="560" w:lineRule="exact"/>
        <w:ind w:left="0" w:leftChars="0" w:right="0" w:firstLine="640" w:firstLineChars="200"/>
        <w:textAlignment w:val="auto"/>
        <w:outlineLvl w:val="9"/>
        <w:rPr>
          <w:rFonts w:hint="eastAsia" w:ascii="宋体" w:hAnsi="宋体" w:eastAsia="仿宋_GB2312" w:cs="仿宋"/>
          <w:color w:val="auto"/>
          <w:spacing w:val="0"/>
          <w:sz w:val="32"/>
          <w:szCs w:val="32"/>
          <w:u w:val="none"/>
        </w:rPr>
      </w:pPr>
      <w:r>
        <w:rPr>
          <w:rFonts w:hint="eastAsia" w:ascii="宋体" w:hAnsi="宋体" w:eastAsia="仿宋_GB2312" w:cs="仿宋"/>
          <w:color w:val="auto"/>
          <w:spacing w:val="0"/>
          <w:sz w:val="32"/>
          <w:szCs w:val="32"/>
          <w:u w:val="none"/>
          <w:lang w:val="en-US" w:eastAsia="zh-CN"/>
        </w:rPr>
        <w:t>3.承包费用可用于小型水库山塘安全管理及维修养护。</w:t>
      </w:r>
    </w:p>
    <w:p>
      <w:pPr>
        <w:widowControl w:val="0"/>
        <w:wordWrap/>
        <w:adjustRightInd/>
        <w:snapToGrid/>
        <w:spacing w:before="0" w:after="0" w:line="560" w:lineRule="exact"/>
        <w:ind w:left="0" w:leftChars="0" w:right="0" w:firstLine="640" w:firstLineChars="200"/>
        <w:textAlignment w:val="auto"/>
        <w:outlineLvl w:val="9"/>
        <w:rPr>
          <w:rFonts w:hint="eastAsia" w:ascii="宋体" w:hAnsi="宋体" w:eastAsia="仿宋_GB2312" w:cs="仿宋"/>
          <w:color w:val="auto"/>
          <w:spacing w:val="0"/>
          <w:sz w:val="32"/>
          <w:szCs w:val="32"/>
          <w:u w:val="none"/>
        </w:rPr>
      </w:pPr>
      <w:r>
        <w:rPr>
          <w:rFonts w:hint="eastAsia" w:ascii="宋体" w:hAnsi="宋体" w:eastAsia="仿宋_GB2312" w:cs="仿宋"/>
          <w:color w:val="auto"/>
          <w:spacing w:val="0"/>
          <w:sz w:val="32"/>
          <w:szCs w:val="32"/>
          <w:u w:val="none"/>
          <w:lang w:val="en-US" w:eastAsia="zh-CN"/>
        </w:rPr>
        <w:t>（七）建立问责制度。各小型水库山塘管理单位、主管部门、监督管理部门相关责任人，应认真履行各自职责，确保小型水库山塘安全运行。如履行职责不到位，造成小型水库山塘发生安全问题，将按照规定对相关责任人进行问责直至追究法律责任。</w:t>
      </w:r>
    </w:p>
    <w:p>
      <w:pPr>
        <w:widowControl w:val="0"/>
        <w:wordWrap/>
        <w:adjustRightInd/>
        <w:snapToGrid/>
        <w:spacing w:before="0" w:after="0" w:line="560" w:lineRule="exact"/>
        <w:ind w:left="0" w:leftChars="0" w:right="0" w:firstLine="640" w:firstLineChars="200"/>
        <w:textAlignment w:val="auto"/>
        <w:outlineLvl w:val="9"/>
        <w:rPr>
          <w:rFonts w:hint="eastAsia" w:ascii="宋体" w:hAnsi="宋体" w:eastAsia="黑体" w:cs="黑体"/>
          <w:b w:val="0"/>
          <w:bCs w:val="0"/>
          <w:color w:val="auto"/>
          <w:spacing w:val="0"/>
          <w:sz w:val="32"/>
          <w:szCs w:val="32"/>
          <w:u w:val="none"/>
        </w:rPr>
      </w:pPr>
      <w:r>
        <w:rPr>
          <w:rFonts w:hint="eastAsia" w:ascii="宋体" w:hAnsi="宋体" w:eastAsia="黑体" w:cs="黑体"/>
          <w:b w:val="0"/>
          <w:bCs w:val="0"/>
          <w:color w:val="auto"/>
          <w:spacing w:val="0"/>
          <w:sz w:val="32"/>
          <w:szCs w:val="32"/>
          <w:u w:val="none"/>
          <w:lang w:val="en-US" w:eastAsia="zh-CN"/>
        </w:rPr>
        <w:t>八、小型水库山塘管理经费</w:t>
      </w:r>
    </w:p>
    <w:p>
      <w:pPr>
        <w:widowControl w:val="0"/>
        <w:wordWrap/>
        <w:adjustRightInd/>
        <w:snapToGrid/>
        <w:spacing w:before="0" w:after="0" w:line="560" w:lineRule="exact"/>
        <w:ind w:left="0" w:leftChars="0" w:right="0" w:firstLine="640" w:firstLineChars="200"/>
        <w:textAlignment w:val="auto"/>
        <w:outlineLvl w:val="9"/>
        <w:rPr>
          <w:rFonts w:hint="eastAsia" w:ascii="宋体" w:hAnsi="宋体" w:eastAsia="仿宋_GB2312" w:cs="仿宋"/>
          <w:color w:val="auto"/>
          <w:spacing w:val="0"/>
          <w:sz w:val="32"/>
          <w:szCs w:val="32"/>
          <w:u w:val="none"/>
        </w:rPr>
      </w:pPr>
      <w:r>
        <w:rPr>
          <w:rFonts w:hint="eastAsia" w:ascii="宋体" w:hAnsi="宋体" w:eastAsia="仿宋_GB2312" w:cs="仿宋"/>
          <w:color w:val="auto"/>
          <w:spacing w:val="0"/>
          <w:sz w:val="32"/>
          <w:szCs w:val="32"/>
          <w:u w:val="none"/>
          <w:lang w:val="en-US" w:eastAsia="zh-CN"/>
        </w:rPr>
        <w:t>小型水库山塘管理经费主要用于发放管理人员工资及日常维护费用，由县财政下拨公益性小型水库山塘管理经费，其中小（一）型水库每年每座2万元，小（二）型水库及山塘每年每座1万元。</w:t>
      </w:r>
    </w:p>
    <w:p>
      <w:pPr>
        <w:widowControl w:val="0"/>
        <w:wordWrap/>
        <w:adjustRightInd/>
        <w:snapToGrid/>
        <w:spacing w:before="0" w:after="0" w:line="560" w:lineRule="exact"/>
        <w:ind w:left="0" w:leftChars="0" w:right="0" w:firstLine="640" w:firstLineChars="200"/>
        <w:textAlignment w:val="auto"/>
        <w:outlineLvl w:val="9"/>
        <w:rPr>
          <w:rFonts w:hint="eastAsia" w:ascii="宋体" w:hAnsi="宋体" w:eastAsia="黑体" w:cs="黑体"/>
          <w:color w:val="auto"/>
          <w:spacing w:val="0"/>
          <w:sz w:val="32"/>
          <w:szCs w:val="32"/>
          <w:u w:val="none"/>
        </w:rPr>
      </w:pPr>
      <w:r>
        <w:rPr>
          <w:rFonts w:hint="eastAsia" w:ascii="宋体" w:hAnsi="宋体" w:eastAsia="黑体" w:cs="黑体"/>
          <w:color w:val="auto"/>
          <w:spacing w:val="0"/>
          <w:sz w:val="32"/>
          <w:szCs w:val="32"/>
          <w:u w:val="none"/>
          <w:lang w:val="en-US" w:eastAsia="zh-CN"/>
        </w:rPr>
        <w:t>九、附则</w:t>
      </w:r>
    </w:p>
    <w:p>
      <w:pPr>
        <w:widowControl w:val="0"/>
        <w:wordWrap/>
        <w:adjustRightInd/>
        <w:snapToGrid/>
        <w:spacing w:before="0" w:after="0" w:line="560" w:lineRule="exact"/>
        <w:ind w:left="0" w:leftChars="0" w:right="0" w:firstLine="640" w:firstLineChars="200"/>
        <w:jc w:val="left"/>
        <w:textAlignment w:val="auto"/>
        <w:outlineLvl w:val="9"/>
        <w:rPr>
          <w:rFonts w:hint="eastAsia" w:ascii="宋体" w:hAnsi="宋体" w:eastAsia="仿宋_GB2312" w:cs="仿宋"/>
          <w:color w:val="auto"/>
          <w:spacing w:val="0"/>
          <w:sz w:val="32"/>
          <w:szCs w:val="32"/>
          <w:u w:val="none"/>
          <w:lang w:val="en-US" w:eastAsia="zh-CN"/>
        </w:rPr>
      </w:pPr>
      <w:r>
        <w:rPr>
          <w:rFonts w:hint="eastAsia" w:ascii="宋体" w:hAnsi="宋体" w:eastAsia="仿宋_GB2312" w:cs="仿宋"/>
          <w:color w:val="auto"/>
          <w:spacing w:val="0"/>
          <w:sz w:val="32"/>
          <w:szCs w:val="32"/>
          <w:u w:val="none"/>
          <w:lang w:val="en-US" w:eastAsia="zh-CN"/>
        </w:rPr>
        <w:t>本细则自印发之日起执行，有效期10年。</w:t>
      </w:r>
    </w:p>
    <w:p>
      <w:pPr>
        <w:widowControl w:val="0"/>
        <w:wordWrap/>
        <w:adjustRightInd/>
        <w:snapToGrid/>
        <w:spacing w:before="0" w:after="0" w:line="560" w:lineRule="exact"/>
        <w:ind w:right="0"/>
        <w:jc w:val="left"/>
        <w:textAlignment w:val="auto"/>
        <w:outlineLvl w:val="9"/>
        <w:rPr>
          <w:rFonts w:hint="eastAsia" w:ascii="宋体" w:hAnsi="宋体" w:eastAsia="仿宋_GB2312" w:cs="仿宋"/>
          <w:color w:val="auto"/>
          <w:spacing w:val="0"/>
          <w:sz w:val="32"/>
          <w:szCs w:val="32"/>
          <w:u w:val="none"/>
          <w:lang w:val="en-US" w:eastAsia="zh-CN"/>
        </w:rPr>
        <w:sectPr>
          <w:headerReference r:id="rId3" w:type="default"/>
          <w:footerReference r:id="rId4" w:type="default"/>
          <w:pgSz w:w="11906" w:h="16838"/>
          <w:pgMar w:top="2098" w:right="1531" w:bottom="1984" w:left="1531" w:header="851" w:footer="1587" w:gutter="0"/>
          <w:paperSrc/>
          <w:pgBorders>
            <w:top w:val="none" w:sz="0" w:space="0"/>
            <w:left w:val="none" w:sz="0" w:space="0"/>
            <w:bottom w:val="none" w:sz="0" w:space="0"/>
            <w:right w:val="none" w:sz="0" w:space="0"/>
          </w:pgBorders>
          <w:pgNumType w:fmt="decimal"/>
          <w:cols w:space="720" w:num="1"/>
          <w:docGrid w:type="lines" w:linePitch="318" w:charSpace="0"/>
        </w:sectPr>
      </w:pPr>
    </w:p>
    <w:p>
      <w:pPr>
        <w:widowControl w:val="0"/>
        <w:wordWrap/>
        <w:adjustRightInd/>
        <w:snapToGrid/>
        <w:spacing w:before="0" w:after="0" w:line="560" w:lineRule="exact"/>
        <w:ind w:right="0"/>
        <w:jc w:val="left"/>
        <w:textAlignment w:val="auto"/>
        <w:outlineLvl w:val="9"/>
        <w:rPr>
          <w:rFonts w:hint="eastAsia" w:ascii="宋体" w:hAnsi="宋体" w:eastAsia="仿宋_GB2312" w:cs="仿宋"/>
          <w:color w:val="auto"/>
          <w:spacing w:val="0"/>
          <w:sz w:val="32"/>
          <w:szCs w:val="32"/>
          <w:u w:val="none"/>
          <w:lang w:val="en-US" w:eastAsia="zh-CN"/>
        </w:rPr>
      </w:pPr>
      <w:r>
        <w:rPr>
          <w:rFonts w:hint="eastAsia" w:ascii="宋体" w:hAnsi="宋体" w:eastAsia="仿宋_GB2312" w:cs="仿宋"/>
          <w:color w:val="auto"/>
          <w:spacing w:val="0"/>
          <w:sz w:val="32"/>
          <w:szCs w:val="32"/>
          <w:u w:val="none"/>
          <w:lang w:val="en-US" w:eastAsia="zh-CN"/>
        </w:rPr>
        <w:br w:type="page"/>
      </w:r>
    </w:p>
    <w:p>
      <w:pPr>
        <w:widowControl w:val="0"/>
        <w:wordWrap/>
        <w:adjustRightInd/>
        <w:snapToGrid/>
        <w:spacing w:before="0" w:after="0" w:line="560" w:lineRule="exact"/>
        <w:ind w:right="0"/>
        <w:jc w:val="left"/>
        <w:textAlignment w:val="auto"/>
        <w:outlineLvl w:val="9"/>
        <w:rPr>
          <w:rFonts w:hint="eastAsia" w:ascii="宋体" w:hAnsi="宋体" w:eastAsia="仿宋_GB2312" w:cs="仿宋"/>
          <w:color w:val="auto"/>
          <w:spacing w:val="0"/>
          <w:sz w:val="32"/>
          <w:szCs w:val="32"/>
          <w:u w:val="none"/>
          <w:lang w:val="en-US" w:eastAsia="zh-CN"/>
        </w:rPr>
      </w:pPr>
    </w:p>
    <w:p>
      <w:pPr>
        <w:widowControl w:val="0"/>
        <w:wordWrap/>
        <w:adjustRightInd/>
        <w:snapToGrid/>
        <w:spacing w:before="0" w:after="0" w:line="560" w:lineRule="exact"/>
        <w:ind w:right="0"/>
        <w:jc w:val="left"/>
        <w:textAlignment w:val="auto"/>
        <w:outlineLvl w:val="9"/>
        <w:rPr>
          <w:rFonts w:hint="eastAsia" w:ascii="宋体" w:hAnsi="宋体" w:eastAsia="仿宋_GB2312" w:cs="仿宋"/>
          <w:color w:val="auto"/>
          <w:spacing w:val="0"/>
          <w:sz w:val="32"/>
          <w:szCs w:val="32"/>
          <w:u w:val="none"/>
          <w:lang w:val="en-US" w:eastAsia="zh-CN"/>
        </w:rPr>
      </w:pPr>
    </w:p>
    <w:p>
      <w:pPr>
        <w:widowControl w:val="0"/>
        <w:wordWrap/>
        <w:adjustRightInd/>
        <w:snapToGrid/>
        <w:spacing w:before="0" w:after="0" w:line="560" w:lineRule="exact"/>
        <w:ind w:right="0"/>
        <w:jc w:val="left"/>
        <w:textAlignment w:val="auto"/>
        <w:outlineLvl w:val="9"/>
        <w:rPr>
          <w:rFonts w:hint="eastAsia" w:ascii="宋体" w:hAnsi="宋体" w:eastAsia="仿宋_GB2312" w:cs="仿宋"/>
          <w:color w:val="auto"/>
          <w:spacing w:val="0"/>
          <w:sz w:val="32"/>
          <w:szCs w:val="32"/>
          <w:u w:val="none"/>
          <w:lang w:val="en-US" w:eastAsia="zh-CN"/>
        </w:rPr>
      </w:pPr>
    </w:p>
    <w:p>
      <w:pPr>
        <w:widowControl w:val="0"/>
        <w:wordWrap/>
        <w:adjustRightInd/>
        <w:snapToGrid/>
        <w:spacing w:before="0" w:after="0" w:line="560" w:lineRule="exact"/>
        <w:ind w:right="0"/>
        <w:jc w:val="left"/>
        <w:textAlignment w:val="auto"/>
        <w:outlineLvl w:val="9"/>
        <w:rPr>
          <w:rFonts w:hint="eastAsia" w:ascii="宋体" w:hAnsi="宋体" w:eastAsia="仿宋_GB2312" w:cs="仿宋"/>
          <w:color w:val="auto"/>
          <w:spacing w:val="0"/>
          <w:sz w:val="32"/>
          <w:szCs w:val="32"/>
          <w:u w:val="none"/>
          <w:lang w:val="en-US" w:eastAsia="zh-CN"/>
        </w:rPr>
      </w:pPr>
    </w:p>
    <w:p>
      <w:pPr>
        <w:widowControl w:val="0"/>
        <w:wordWrap/>
        <w:adjustRightInd/>
        <w:snapToGrid/>
        <w:spacing w:before="0" w:after="0" w:line="560" w:lineRule="exact"/>
        <w:ind w:right="0"/>
        <w:jc w:val="left"/>
        <w:textAlignment w:val="auto"/>
        <w:outlineLvl w:val="9"/>
        <w:rPr>
          <w:rFonts w:hint="eastAsia" w:ascii="宋体" w:hAnsi="宋体" w:eastAsia="仿宋_GB2312" w:cs="仿宋"/>
          <w:color w:val="auto"/>
          <w:spacing w:val="0"/>
          <w:sz w:val="32"/>
          <w:szCs w:val="32"/>
          <w:u w:val="none"/>
          <w:lang w:val="en-US" w:eastAsia="zh-CN"/>
        </w:rPr>
      </w:pPr>
    </w:p>
    <w:p>
      <w:pPr>
        <w:widowControl w:val="0"/>
        <w:wordWrap/>
        <w:adjustRightInd/>
        <w:snapToGrid/>
        <w:spacing w:before="0" w:after="0" w:line="560" w:lineRule="exact"/>
        <w:ind w:right="0"/>
        <w:jc w:val="left"/>
        <w:textAlignment w:val="auto"/>
        <w:outlineLvl w:val="9"/>
        <w:rPr>
          <w:rFonts w:hint="eastAsia" w:ascii="宋体" w:hAnsi="宋体" w:eastAsia="仿宋_GB2312" w:cs="仿宋"/>
          <w:color w:val="auto"/>
          <w:spacing w:val="0"/>
          <w:sz w:val="32"/>
          <w:szCs w:val="32"/>
          <w:u w:val="none"/>
          <w:lang w:val="en-US" w:eastAsia="zh-CN"/>
        </w:rPr>
      </w:pPr>
    </w:p>
    <w:p>
      <w:pPr>
        <w:widowControl w:val="0"/>
        <w:wordWrap/>
        <w:adjustRightInd/>
        <w:snapToGrid/>
        <w:spacing w:before="0" w:after="0" w:line="560" w:lineRule="exact"/>
        <w:ind w:right="0"/>
        <w:jc w:val="left"/>
        <w:textAlignment w:val="auto"/>
        <w:outlineLvl w:val="9"/>
        <w:rPr>
          <w:rFonts w:hint="eastAsia" w:ascii="宋体" w:hAnsi="宋体" w:eastAsia="仿宋_GB2312" w:cs="仿宋"/>
          <w:color w:val="auto"/>
          <w:spacing w:val="0"/>
          <w:sz w:val="32"/>
          <w:szCs w:val="32"/>
          <w:u w:val="none"/>
          <w:lang w:val="en-US" w:eastAsia="zh-CN"/>
        </w:rPr>
      </w:pPr>
    </w:p>
    <w:p>
      <w:pPr>
        <w:widowControl w:val="0"/>
        <w:wordWrap/>
        <w:adjustRightInd/>
        <w:snapToGrid/>
        <w:spacing w:before="0" w:after="0" w:line="560" w:lineRule="exact"/>
        <w:ind w:right="0"/>
        <w:jc w:val="left"/>
        <w:textAlignment w:val="auto"/>
        <w:outlineLvl w:val="9"/>
        <w:rPr>
          <w:rFonts w:hint="eastAsia" w:ascii="宋体" w:hAnsi="宋体" w:eastAsia="仿宋_GB2312" w:cs="仿宋"/>
          <w:color w:val="auto"/>
          <w:spacing w:val="0"/>
          <w:sz w:val="32"/>
          <w:szCs w:val="32"/>
          <w:u w:val="none"/>
          <w:lang w:val="en-US" w:eastAsia="zh-CN"/>
        </w:rPr>
      </w:pPr>
    </w:p>
    <w:p>
      <w:pPr>
        <w:widowControl w:val="0"/>
        <w:wordWrap/>
        <w:adjustRightInd/>
        <w:snapToGrid/>
        <w:spacing w:before="0" w:after="0" w:line="560" w:lineRule="exact"/>
        <w:ind w:right="0"/>
        <w:jc w:val="left"/>
        <w:textAlignment w:val="auto"/>
        <w:outlineLvl w:val="9"/>
        <w:rPr>
          <w:rFonts w:hint="eastAsia" w:ascii="宋体" w:hAnsi="宋体" w:eastAsia="仿宋_GB2312" w:cs="仿宋"/>
          <w:color w:val="auto"/>
          <w:spacing w:val="0"/>
          <w:sz w:val="32"/>
          <w:szCs w:val="32"/>
          <w:u w:val="none"/>
          <w:lang w:val="en-US" w:eastAsia="zh-CN"/>
        </w:rPr>
      </w:pPr>
    </w:p>
    <w:p>
      <w:pPr>
        <w:widowControl w:val="0"/>
        <w:wordWrap/>
        <w:adjustRightInd/>
        <w:snapToGrid/>
        <w:spacing w:before="0" w:after="0" w:line="560" w:lineRule="exact"/>
        <w:ind w:right="0"/>
        <w:jc w:val="left"/>
        <w:textAlignment w:val="auto"/>
        <w:outlineLvl w:val="9"/>
        <w:rPr>
          <w:rFonts w:hint="eastAsia" w:ascii="宋体" w:hAnsi="宋体" w:eastAsia="仿宋_GB2312" w:cs="仿宋"/>
          <w:color w:val="auto"/>
          <w:spacing w:val="0"/>
          <w:sz w:val="32"/>
          <w:szCs w:val="32"/>
          <w:u w:val="none"/>
          <w:lang w:val="en-US" w:eastAsia="zh-CN"/>
        </w:rPr>
      </w:pPr>
    </w:p>
    <w:p>
      <w:pPr>
        <w:widowControl w:val="0"/>
        <w:wordWrap/>
        <w:adjustRightInd/>
        <w:snapToGrid/>
        <w:spacing w:before="0" w:after="0" w:line="560" w:lineRule="exact"/>
        <w:ind w:right="0"/>
        <w:jc w:val="left"/>
        <w:textAlignment w:val="auto"/>
        <w:outlineLvl w:val="9"/>
        <w:rPr>
          <w:rFonts w:hint="eastAsia" w:ascii="宋体" w:hAnsi="宋体" w:eastAsia="仿宋_GB2312" w:cs="仿宋"/>
          <w:color w:val="auto"/>
          <w:spacing w:val="0"/>
          <w:sz w:val="32"/>
          <w:szCs w:val="32"/>
          <w:u w:val="none"/>
          <w:lang w:val="en-US" w:eastAsia="zh-CN"/>
        </w:rPr>
      </w:pPr>
    </w:p>
    <w:p>
      <w:pPr>
        <w:widowControl w:val="0"/>
        <w:wordWrap/>
        <w:adjustRightInd/>
        <w:snapToGrid/>
        <w:spacing w:before="0" w:after="0" w:line="560" w:lineRule="exact"/>
        <w:ind w:right="0"/>
        <w:jc w:val="left"/>
        <w:textAlignment w:val="auto"/>
        <w:outlineLvl w:val="9"/>
        <w:rPr>
          <w:rFonts w:hint="eastAsia" w:ascii="宋体" w:hAnsi="宋体" w:eastAsia="仿宋_GB2312" w:cs="仿宋"/>
          <w:color w:val="auto"/>
          <w:spacing w:val="0"/>
          <w:sz w:val="32"/>
          <w:szCs w:val="32"/>
          <w:u w:val="none"/>
          <w:lang w:val="en-US" w:eastAsia="zh-CN"/>
        </w:rPr>
      </w:pPr>
    </w:p>
    <w:p>
      <w:pPr>
        <w:widowControl w:val="0"/>
        <w:wordWrap/>
        <w:adjustRightInd/>
        <w:snapToGrid/>
        <w:spacing w:before="0" w:after="0" w:line="560" w:lineRule="exact"/>
        <w:ind w:right="0"/>
        <w:jc w:val="left"/>
        <w:textAlignment w:val="auto"/>
        <w:outlineLvl w:val="9"/>
        <w:rPr>
          <w:rFonts w:hint="eastAsia" w:ascii="宋体" w:hAnsi="宋体" w:eastAsia="仿宋_GB2312" w:cs="仿宋"/>
          <w:color w:val="auto"/>
          <w:spacing w:val="0"/>
          <w:sz w:val="32"/>
          <w:szCs w:val="32"/>
          <w:u w:val="none"/>
          <w:lang w:val="en-US" w:eastAsia="zh-CN"/>
        </w:rPr>
      </w:pPr>
    </w:p>
    <w:p>
      <w:pPr>
        <w:widowControl w:val="0"/>
        <w:wordWrap/>
        <w:adjustRightInd/>
        <w:snapToGrid/>
        <w:spacing w:before="0" w:after="0" w:line="560" w:lineRule="exact"/>
        <w:ind w:right="0"/>
        <w:jc w:val="left"/>
        <w:textAlignment w:val="auto"/>
        <w:outlineLvl w:val="9"/>
        <w:rPr>
          <w:rFonts w:hint="eastAsia" w:ascii="宋体" w:hAnsi="宋体" w:eastAsia="仿宋_GB2312" w:cs="仿宋"/>
          <w:color w:val="auto"/>
          <w:spacing w:val="0"/>
          <w:sz w:val="32"/>
          <w:szCs w:val="32"/>
          <w:u w:val="none"/>
          <w:lang w:val="en-US" w:eastAsia="zh-CN"/>
        </w:rPr>
      </w:pPr>
    </w:p>
    <w:p>
      <w:pPr>
        <w:widowControl w:val="0"/>
        <w:wordWrap/>
        <w:adjustRightInd/>
        <w:snapToGrid/>
        <w:spacing w:before="0" w:after="0" w:line="560" w:lineRule="exact"/>
        <w:ind w:right="0"/>
        <w:jc w:val="left"/>
        <w:textAlignment w:val="auto"/>
        <w:outlineLvl w:val="9"/>
        <w:rPr>
          <w:rFonts w:hint="eastAsia" w:ascii="宋体" w:hAnsi="宋体" w:eastAsia="仿宋_GB2312" w:cs="仿宋"/>
          <w:color w:val="auto"/>
          <w:spacing w:val="0"/>
          <w:sz w:val="32"/>
          <w:szCs w:val="32"/>
          <w:u w:val="none"/>
          <w:lang w:val="en-US" w:eastAsia="zh-CN"/>
        </w:rPr>
      </w:pPr>
    </w:p>
    <w:p>
      <w:pPr>
        <w:widowControl w:val="0"/>
        <w:wordWrap/>
        <w:adjustRightInd/>
        <w:snapToGrid/>
        <w:spacing w:before="0" w:after="0" w:line="560" w:lineRule="exact"/>
        <w:ind w:right="0"/>
        <w:jc w:val="left"/>
        <w:textAlignment w:val="auto"/>
        <w:outlineLvl w:val="9"/>
        <w:rPr>
          <w:rFonts w:hint="eastAsia" w:ascii="宋体" w:hAnsi="宋体" w:eastAsia="仿宋_GB2312" w:cs="仿宋"/>
          <w:color w:val="auto"/>
          <w:spacing w:val="0"/>
          <w:sz w:val="32"/>
          <w:szCs w:val="32"/>
          <w:u w:val="none"/>
          <w:lang w:val="en-US" w:eastAsia="zh-CN"/>
        </w:rPr>
      </w:pPr>
    </w:p>
    <w:p>
      <w:pPr>
        <w:widowControl w:val="0"/>
        <w:wordWrap/>
        <w:adjustRightInd/>
        <w:snapToGrid/>
        <w:spacing w:before="0" w:after="0" w:line="560" w:lineRule="exact"/>
        <w:ind w:right="0"/>
        <w:jc w:val="left"/>
        <w:textAlignment w:val="auto"/>
        <w:outlineLvl w:val="9"/>
        <w:rPr>
          <w:rFonts w:hint="eastAsia" w:ascii="宋体" w:hAnsi="宋体" w:eastAsia="仿宋_GB2312" w:cs="仿宋"/>
          <w:color w:val="auto"/>
          <w:spacing w:val="0"/>
          <w:sz w:val="32"/>
          <w:szCs w:val="32"/>
          <w:u w:val="none"/>
          <w:lang w:val="en-US" w:eastAsia="zh-CN"/>
        </w:rPr>
      </w:pPr>
    </w:p>
    <w:p>
      <w:pPr>
        <w:widowControl w:val="0"/>
        <w:wordWrap/>
        <w:adjustRightInd/>
        <w:snapToGrid/>
        <w:spacing w:before="0" w:after="0" w:line="560" w:lineRule="exact"/>
        <w:ind w:right="0"/>
        <w:jc w:val="left"/>
        <w:textAlignment w:val="auto"/>
        <w:outlineLvl w:val="9"/>
        <w:rPr>
          <w:rFonts w:hint="eastAsia" w:ascii="宋体" w:hAnsi="宋体" w:eastAsia="仿宋_GB2312" w:cs="仿宋"/>
          <w:color w:val="auto"/>
          <w:spacing w:val="0"/>
          <w:sz w:val="32"/>
          <w:szCs w:val="32"/>
          <w:u w:val="none"/>
          <w:lang w:val="en-US" w:eastAsia="zh-CN"/>
        </w:rPr>
      </w:pPr>
    </w:p>
    <w:p>
      <w:pPr>
        <w:widowControl w:val="0"/>
        <w:wordWrap/>
        <w:adjustRightInd/>
        <w:snapToGrid/>
        <w:spacing w:before="0" w:after="0" w:line="560" w:lineRule="exact"/>
        <w:ind w:right="0"/>
        <w:jc w:val="left"/>
        <w:textAlignment w:val="auto"/>
        <w:outlineLvl w:val="9"/>
        <w:rPr>
          <w:rFonts w:hint="eastAsia" w:ascii="宋体" w:hAnsi="宋体" w:eastAsia="仿宋_GB2312" w:cs="仿宋"/>
          <w:color w:val="auto"/>
          <w:spacing w:val="0"/>
          <w:sz w:val="32"/>
          <w:szCs w:val="32"/>
          <w:u w:val="none"/>
          <w:lang w:val="en-US" w:eastAsia="zh-CN"/>
        </w:rPr>
      </w:pPr>
    </w:p>
    <w:p>
      <w:pPr>
        <w:widowControl w:val="0"/>
        <w:wordWrap/>
        <w:adjustRightInd/>
        <w:snapToGrid/>
        <w:spacing w:before="0" w:after="0" w:line="560" w:lineRule="exact"/>
        <w:ind w:right="0"/>
        <w:jc w:val="left"/>
        <w:textAlignment w:val="auto"/>
        <w:outlineLvl w:val="9"/>
        <w:rPr>
          <w:rFonts w:hint="eastAsia" w:ascii="宋体" w:hAnsi="宋体" w:eastAsia="仿宋_GB2312" w:cs="仿宋"/>
          <w:color w:val="auto"/>
          <w:spacing w:val="0"/>
          <w:sz w:val="32"/>
          <w:szCs w:val="32"/>
          <w:u w:val="none"/>
          <w:lang w:val="en-US" w:eastAsia="zh-CN"/>
        </w:rPr>
      </w:pPr>
    </w:p>
    <w:p>
      <w:pPr>
        <w:widowControl w:val="0"/>
        <w:pBdr>
          <w:top w:val="single" w:color="auto" w:sz="4" w:space="1"/>
          <w:left w:val="none" w:color="auto" w:sz="0" w:space="4"/>
          <w:bottom w:val="single" w:color="auto" w:sz="4" w:space="1"/>
          <w:right w:val="none" w:color="auto" w:sz="0" w:space="4"/>
          <w:between w:val="none" w:color="auto" w:sz="0" w:space="0"/>
        </w:pBdr>
        <w:wordWrap/>
        <w:adjustRightInd/>
        <w:snapToGrid/>
        <w:spacing w:before="0" w:after="0" w:line="560" w:lineRule="exact"/>
        <w:ind w:right="0"/>
        <w:jc w:val="left"/>
        <w:textAlignment w:val="auto"/>
        <w:outlineLvl w:val="9"/>
        <w:rPr>
          <w:rFonts w:hint="eastAsia" w:ascii="宋体" w:hAnsi="宋体" w:eastAsia="仿宋_GB2312" w:cs="仿宋"/>
          <w:color w:val="auto"/>
          <w:spacing w:val="0"/>
          <w:sz w:val="28"/>
          <w:szCs w:val="28"/>
          <w:u w:val="none"/>
          <w:lang w:val="en-US" w:eastAsia="zh-CN"/>
        </w:rPr>
      </w:pPr>
      <w:r>
        <w:rPr>
          <w:rFonts w:hint="eastAsia" w:ascii="宋体" w:hAnsi="宋体" w:eastAsia="仿宋_GB2312" w:cs="仿宋"/>
          <w:color w:val="auto"/>
          <w:spacing w:val="0"/>
          <w:sz w:val="28"/>
          <w:szCs w:val="28"/>
          <w:u w:val="none"/>
          <w:lang w:val="en-US" w:eastAsia="zh-CN"/>
        </w:rPr>
        <w:t xml:space="preserve">  仙游县人民政府办公室                   2022年10月12日印发  </w:t>
      </w:r>
    </w:p>
    <w:sectPr>
      <w:footerReference r:id="rId5" w:type="default"/>
      <w:pgSz w:w="11906" w:h="16838"/>
      <w:pgMar w:top="2098" w:right="1531" w:bottom="1984" w:left="1531" w:header="851" w:footer="1587" w:gutter="0"/>
      <w:paperSrc/>
      <w:pgBorders>
        <w:top w:val="none" w:sz="0" w:space="0"/>
        <w:left w:val="none" w:sz="0" w:space="0"/>
        <w:bottom w:val="none" w:sz="0" w:space="0"/>
        <w:right w:val="none" w:sz="0" w:space="0"/>
      </w:pgBorders>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ascii="Times New Roman" w:hAnsi="Times New Roman" w:eastAsia="宋体"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wordWrap/>
                            <w:adjustRightInd/>
                            <w:snapToGrid w:val="0"/>
                            <w:spacing w:before="0" w:after="0" w:line="240" w:lineRule="auto"/>
                            <w:ind w:left="210" w:leftChars="10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1</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wps:txbx>
                    <wps:bodyPr wrap="none" lIns="0" tIns="0" rIns="0" bIns="0" upright="0">
                      <a:spAutoFit/>
                    </wps:bodyPr>
                  </wps:wsp>
                </a:graphicData>
              </a:graphic>
            </wp:anchor>
          </w:drawing>
        </mc:Choice>
        <mc:Fallback>
          <w:pict>
            <v:shape id="文本框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oB3MscBAACY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zKr&#10;0weoMek+YFoa3vkhZ05+QGcmPaho8xfpEIyjtuertnJIRORH69V6XWFIYGy+IA57eB4ipPfSW5KN&#10;hkYcXtGUnz5CGlPnlFzN+TttDPp5bdw/DsTMHpZ7H3vMVhr2w9T43rdn5NPj3BvqcM0pMR8cyppX&#10;ZDbibOxn4xiiPnRlh3I9CLfHhE2U3nKFEXYqjAMr7Kblyhvx+F6yHn6o7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PoB3MscBAACYAwAADgAAAAAAAAABACAAAAAeAQAAZHJzL2Uyb0RvYy54&#10;bWxQSwUGAAAAAAYABgBZAQAAVwUAAAAA&#10;">
              <v:fill on="f" focussize="0,0"/>
              <v:stroke on="f"/>
              <v:imagedata o:title=""/>
              <o:lock v:ext="edit" aspectratio="f"/>
              <v:textbox inset="0mm,0mm,0mm,0mm" style="mso-fit-shape-to-text:t;">
                <w:txbxContent>
                  <w:p>
                    <w:pPr>
                      <w:widowControl w:val="0"/>
                      <w:wordWrap/>
                      <w:adjustRightInd/>
                      <w:snapToGrid w:val="0"/>
                      <w:spacing w:before="0" w:after="0" w:line="240" w:lineRule="auto"/>
                      <w:ind w:left="210" w:leftChars="10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1</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8E95E1"/>
    <w:multiLevelType w:val="singleLevel"/>
    <w:tmpl w:val="F58E95E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66015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rPr>
      <w:rFonts w:ascii="Calibri" w:hAnsi="Calibri" w:eastAsia="宋体" w:cs="Times New Roman"/>
    </w:rPr>
  </w:style>
  <w:style w:type="paragraph" w:styleId="3">
    <w:name w:val="Body Text Indent"/>
    <w:basedOn w:val="1"/>
    <w:next w:val="1"/>
    <w:qFormat/>
    <w:uiPriority w:val="0"/>
    <w:pPr>
      <w:spacing w:after="120"/>
      <w:ind w:left="420" w:leftChars="200"/>
    </w:pPr>
    <w:rPr>
      <w:rFonts w:ascii="Calibri" w:hAnsi="Calibri" w:eastAsia="宋体" w:cs="Times New Roman"/>
    </w:rPr>
  </w:style>
  <w:style w:type="paragraph" w:styleId="4">
    <w:name w:val="index 6"/>
    <w:basedOn w:val="1"/>
    <w:next w:val="1"/>
    <w:qFormat/>
    <w:uiPriority w:val="99"/>
    <w:pPr>
      <w:ind w:left="2100"/>
    </w:pPr>
    <w:rPr>
      <w:rFonts w:ascii="Times New Roman" w:hAnsi="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customStyle="1" w:styleId="9">
    <w:name w:val="NormalCharacter"/>
    <w:qFormat/>
    <w:uiPriority w:val="0"/>
    <w:rPr>
      <w:rFonts w:ascii="Calibri" w:hAnsi="Calibri" w:eastAsia="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4505</Words>
  <Characters>4541</Characters>
  <Lines>0</Lines>
  <Paragraphs>0</Paragraphs>
  <TotalTime>0</TotalTime>
  <ScaleCrop>false</ScaleCrop>
  <LinksUpToDate>false</LinksUpToDate>
  <CharactersWithSpaces>4581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2022-10-12T02:22:00Z</dcterms:created>
  <dc:creator>谦</dc:creator>
  <cp:lastModifiedBy>mcfee</cp:lastModifiedBy>
  <cp:lastPrinted>2022-10-18T02:30:00Z</cp:lastPrinted>
  <dcterms:modified xsi:type="dcterms:W3CDTF">2022-10-21T08:09:47Z</dcterms:modified>
  <dc:title>仙政规〔2022〕7号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90593257094C4DAC8F73A695FF02E393</vt:lpwstr>
  </property>
</Properties>
</file>