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宋体" w:hAnsi="宋体" w:eastAsia="方正小标宋简体" w:cs="方正小标宋简体"/>
          <w:sz w:val="36"/>
          <w:szCs w:val="44"/>
        </w:rPr>
      </w:pPr>
      <w:r>
        <w:rPr>
          <w:rFonts w:hint="eastAsia" w:ascii="宋体" w:hAnsi="宋体" w:eastAsia="方正小标宋简体" w:cs="方正小标宋简体"/>
          <w:sz w:val="36"/>
          <w:szCs w:val="44"/>
          <w:lang w:eastAsia="zh-CN"/>
        </w:rPr>
        <w:t>仙游县教育局</w:t>
      </w:r>
      <w:r>
        <w:rPr>
          <w:rFonts w:hint="eastAsia" w:ascii="宋体" w:hAnsi="宋体" w:eastAsia="方正小标宋简体" w:cs="方正小标宋简体"/>
          <w:sz w:val="36"/>
          <w:szCs w:val="44"/>
        </w:rPr>
        <w:t>单位机构职能目录</w:t>
      </w:r>
    </w:p>
    <w:p/>
    <w:p/>
    <w:tbl>
      <w:tblP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
      <w:tblGrid>
        <w:gridCol w:w="3671"/>
        <w:gridCol w:w="4662"/>
        <w:gridCol w:w="1295"/>
        <w:gridCol w:w="993"/>
        <w:gridCol w:w="1133"/>
        <w:gridCol w:w="227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1134" w:hRule="atLeast"/>
        </w:trPr>
        <w:tc>
          <w:tcPr>
            <w:tcW w:w="367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bCs/>
                <w:kern w:val="0"/>
                <w:sz w:val="24"/>
                <w:szCs w:val="24"/>
                <w:lang w:val="en-US" w:eastAsia="zh-CN" w:bidi="ar"/>
              </w:rPr>
              <w:t>主要职责</w:t>
            </w:r>
          </w:p>
        </w:tc>
        <w:tc>
          <w:tcPr>
            <w:tcW w:w="466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bCs/>
                <w:kern w:val="0"/>
                <w:sz w:val="24"/>
                <w:szCs w:val="24"/>
                <w:lang w:val="en-US" w:eastAsia="zh-CN" w:bidi="ar"/>
              </w:rPr>
              <w:t>具体职责（内设机构及下属单位）</w:t>
            </w:r>
          </w:p>
        </w:tc>
        <w:tc>
          <w:tcPr>
            <w:tcW w:w="129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bCs/>
                <w:kern w:val="0"/>
                <w:sz w:val="24"/>
                <w:szCs w:val="24"/>
                <w:lang w:val="en-US" w:eastAsia="zh-CN" w:bidi="ar"/>
              </w:rPr>
              <w:t>负责科室</w:t>
            </w:r>
          </w:p>
        </w:tc>
        <w:tc>
          <w:tcPr>
            <w:tcW w:w="99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bCs/>
                <w:kern w:val="0"/>
                <w:sz w:val="24"/>
                <w:szCs w:val="24"/>
                <w:lang w:val="en-US" w:eastAsia="zh-CN" w:bidi="ar"/>
              </w:rPr>
              <w:t>科室</w:t>
            </w:r>
          </w:p>
          <w:p>
            <w:pPr>
              <w:keepNext w:val="0"/>
              <w:keepLines w:val="0"/>
              <w:widowControl/>
              <w:suppressLineNumbers w:val="0"/>
              <w:spacing w:before="0" w:beforeAutospacing="0" w:after="0" w:afterAutospacing="0"/>
              <w:ind w:left="0" w:right="0"/>
              <w:jc w:val="center"/>
            </w:pPr>
            <w:r>
              <w:rPr>
                <w:rFonts w:hint="eastAsia" w:ascii="宋体" w:hAnsi="宋体" w:eastAsia="宋体" w:cs="宋体"/>
                <w:b/>
                <w:bCs/>
                <w:kern w:val="0"/>
                <w:sz w:val="24"/>
                <w:szCs w:val="24"/>
                <w:lang w:val="en-US" w:eastAsia="zh-CN" w:bidi="ar"/>
              </w:rPr>
              <w:t>负责人</w:t>
            </w:r>
          </w:p>
        </w:tc>
        <w:tc>
          <w:tcPr>
            <w:tcW w:w="113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bCs/>
                <w:kern w:val="0"/>
                <w:sz w:val="24"/>
                <w:szCs w:val="24"/>
                <w:lang w:val="en-US" w:eastAsia="zh-CN" w:bidi="ar"/>
              </w:rPr>
              <w:t>联系电话</w:t>
            </w:r>
          </w:p>
        </w:tc>
        <w:tc>
          <w:tcPr>
            <w:tcW w:w="227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bCs/>
                <w:kern w:val="0"/>
                <w:sz w:val="24"/>
                <w:szCs w:val="24"/>
                <w:lang w:val="en-US" w:eastAsia="zh-CN" w:bidi="ar"/>
              </w:rPr>
              <w:t>办公时间</w:t>
            </w:r>
          </w:p>
          <w:p>
            <w:pPr>
              <w:keepNext w:val="0"/>
              <w:keepLines w:val="0"/>
              <w:widowControl/>
              <w:suppressLineNumbers w:val="0"/>
              <w:spacing w:before="0" w:beforeAutospacing="0" w:after="0" w:afterAutospacing="0"/>
              <w:ind w:left="0" w:right="0"/>
              <w:jc w:val="center"/>
            </w:pPr>
            <w:r>
              <w:rPr>
                <w:rFonts w:hint="eastAsia" w:ascii="宋体" w:hAnsi="宋体" w:eastAsia="宋体" w:cs="宋体"/>
                <w:b/>
                <w:bCs/>
                <w:kern w:val="0"/>
                <w:sz w:val="24"/>
                <w:szCs w:val="24"/>
                <w:lang w:val="en-US" w:eastAsia="zh-CN" w:bidi="ar"/>
              </w:rPr>
              <w:t>及地点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1134" w:hRule="atLeast"/>
        </w:trPr>
        <w:tc>
          <w:tcPr>
            <w:tcW w:w="367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ind w:left="0" w:right="0"/>
            </w:pPr>
            <w:r>
              <w:rPr>
                <w:rFonts w:hint="eastAsia" w:ascii="宋体" w:hAnsi="宋体" w:eastAsia="宋体" w:cs="宋体"/>
                <w:sz w:val="24"/>
                <w:szCs w:val="24"/>
              </w:rPr>
              <w:t>　（一）贯彻执行党和国家的教育方针，有关教育的政策、法规以及上级党委、政府有关教育工作的实施意见，结合我县实际，提出贯彻落实办法，并组织、监督实施。</w:t>
            </w:r>
          </w:p>
          <w:p>
            <w:pPr>
              <w:pStyle w:val="4"/>
              <w:keepNext w:val="0"/>
              <w:keepLines w:val="0"/>
              <w:widowControl/>
              <w:suppressLineNumbers w:val="0"/>
              <w:spacing w:before="0" w:beforeAutospacing="0" w:after="0" w:afterAutospacing="0"/>
              <w:ind w:left="0" w:right="0"/>
            </w:pPr>
            <w:r>
              <w:rPr>
                <w:rFonts w:hint="eastAsia" w:ascii="宋体" w:hAnsi="宋体" w:eastAsia="宋体" w:cs="宋体"/>
                <w:sz w:val="24"/>
                <w:szCs w:val="24"/>
              </w:rPr>
              <w:t>　　（二）拟订全县教育事业发展规划和年度计划，加强信息统计工作，指导、协调发展规划、计划的实施。</w:t>
            </w:r>
          </w:p>
          <w:p>
            <w:pPr>
              <w:pStyle w:val="4"/>
              <w:keepNext w:val="0"/>
              <w:keepLines w:val="0"/>
              <w:widowControl/>
              <w:suppressLineNumbers w:val="0"/>
              <w:spacing w:before="0" w:beforeAutospacing="0" w:after="0" w:afterAutospacing="0"/>
              <w:ind w:left="0" w:right="0"/>
            </w:pPr>
            <w:r>
              <w:rPr>
                <w:rFonts w:hint="eastAsia" w:ascii="宋体" w:hAnsi="宋体" w:eastAsia="宋体" w:cs="宋体"/>
                <w:sz w:val="24"/>
                <w:szCs w:val="24"/>
              </w:rPr>
              <w:t>　　（三）根据党中央、国务院《关于深化教育改革全面推进素质教育的决定》、《国务院关于基础教育改革与发展的决定》和上级党委、政府的要求，指导协调全县教育改革与发展工作，稳步推进学校内部管理体制改革和中小学布局调整。</w:t>
            </w:r>
          </w:p>
          <w:p>
            <w:pPr>
              <w:pStyle w:val="4"/>
              <w:keepNext w:val="0"/>
              <w:keepLines w:val="0"/>
              <w:widowControl/>
              <w:suppressLineNumbers w:val="0"/>
              <w:spacing w:before="0" w:beforeAutospacing="0" w:after="0" w:afterAutospacing="0"/>
              <w:ind w:left="0" w:right="0"/>
            </w:pPr>
            <w:r>
              <w:rPr>
                <w:rFonts w:hint="eastAsia" w:ascii="宋体" w:hAnsi="宋体" w:eastAsia="宋体" w:cs="宋体"/>
                <w:sz w:val="24"/>
                <w:szCs w:val="24"/>
              </w:rPr>
              <w:t>　　（四）综合管理全县的基础教育、职业教育、成人教育、特殊教育以及幼儿教育等工作。依法对全县各级各类学校　　（不含党校）检查和评估，积极推进素质教育，全面提高教育质量。</w:t>
            </w:r>
          </w:p>
          <w:p>
            <w:pPr>
              <w:pStyle w:val="4"/>
              <w:keepNext w:val="0"/>
              <w:keepLines w:val="0"/>
              <w:widowControl/>
              <w:suppressLineNumbers w:val="0"/>
              <w:spacing w:before="0" w:beforeAutospacing="0" w:after="0" w:afterAutospacing="0"/>
              <w:ind w:left="0" w:right="0"/>
            </w:pPr>
            <w:r>
              <w:rPr>
                <w:rFonts w:hint="eastAsia" w:ascii="宋体" w:hAnsi="宋体" w:eastAsia="宋体" w:cs="宋体"/>
                <w:sz w:val="24"/>
                <w:szCs w:val="24"/>
              </w:rPr>
              <w:t>　　（五）主管全县教师工作，依法履行对中小学教师的资格认定、招聘录用、职务评聘、培养培训、调配交流和考核等管理工作，并统筹管理各级各类学校实施教师职务制度和表彰奖惩工作，加强师资队伍建设。</w:t>
            </w:r>
          </w:p>
          <w:p>
            <w:pPr>
              <w:pStyle w:val="4"/>
              <w:keepNext w:val="0"/>
              <w:keepLines w:val="0"/>
              <w:widowControl/>
              <w:suppressLineNumbers w:val="0"/>
              <w:spacing w:before="0" w:beforeAutospacing="0" w:after="0" w:afterAutospacing="0"/>
              <w:ind w:left="0" w:right="0"/>
            </w:pPr>
            <w:r>
              <w:rPr>
                <w:rFonts w:hint="eastAsia" w:ascii="宋体" w:hAnsi="宋体" w:eastAsia="宋体" w:cs="宋体"/>
                <w:sz w:val="24"/>
                <w:szCs w:val="24"/>
              </w:rPr>
              <w:t>　　（六）负责全县教职工退休退职审批工作，审核申报教职工劳动工资变动和离退休人员离退休费增加工作。</w:t>
            </w:r>
          </w:p>
          <w:p>
            <w:pPr>
              <w:pStyle w:val="4"/>
              <w:keepNext w:val="0"/>
              <w:keepLines w:val="0"/>
              <w:widowControl/>
              <w:suppressLineNumbers w:val="0"/>
              <w:spacing w:before="0" w:beforeAutospacing="0" w:after="0" w:afterAutospacing="0"/>
              <w:ind w:left="0" w:right="0"/>
            </w:pPr>
            <w:r>
              <w:rPr>
                <w:rFonts w:hint="eastAsia" w:ascii="宋体" w:hAnsi="宋体" w:eastAsia="宋体" w:cs="宋体"/>
                <w:sz w:val="24"/>
                <w:szCs w:val="24"/>
              </w:rPr>
              <w:t>　　（七）管理局机关和局直属单位，按照干部管理权限做好教育系统干部的管理工作。</w:t>
            </w:r>
          </w:p>
          <w:p>
            <w:pPr>
              <w:pStyle w:val="4"/>
              <w:keepNext w:val="0"/>
              <w:keepLines w:val="0"/>
              <w:widowControl/>
              <w:suppressLineNumbers w:val="0"/>
              <w:spacing w:before="0" w:beforeAutospacing="0" w:after="0" w:afterAutospacing="0"/>
              <w:ind w:left="0" w:right="0"/>
            </w:pPr>
            <w:r>
              <w:rPr>
                <w:rFonts w:hint="eastAsia" w:ascii="宋体" w:hAnsi="宋体" w:eastAsia="宋体" w:cs="宋体"/>
                <w:sz w:val="24"/>
                <w:szCs w:val="24"/>
              </w:rPr>
              <w:t>　　（八）组织实施上级教育主管部门制定，并经市、县政府研究决定的师范类毕业生就业政策。</w:t>
            </w:r>
          </w:p>
          <w:p>
            <w:pPr>
              <w:pStyle w:val="4"/>
              <w:keepNext w:val="0"/>
              <w:keepLines w:val="0"/>
              <w:widowControl/>
              <w:suppressLineNumbers w:val="0"/>
              <w:spacing w:before="0" w:beforeAutospacing="0" w:after="0" w:afterAutospacing="0"/>
              <w:ind w:left="0" w:right="0"/>
            </w:pPr>
            <w:r>
              <w:rPr>
                <w:rFonts w:hint="eastAsia" w:ascii="宋体" w:hAnsi="宋体" w:eastAsia="宋体" w:cs="宋体"/>
                <w:sz w:val="24"/>
                <w:szCs w:val="24"/>
              </w:rPr>
              <w:t>　　（九）负责管理教育系统人事档案。</w:t>
            </w:r>
          </w:p>
          <w:p>
            <w:pPr>
              <w:pStyle w:val="4"/>
              <w:keepNext w:val="0"/>
              <w:keepLines w:val="0"/>
              <w:widowControl/>
              <w:suppressLineNumbers w:val="0"/>
              <w:spacing w:before="0" w:beforeAutospacing="0" w:after="0" w:afterAutospacing="0"/>
              <w:ind w:left="0" w:right="0"/>
            </w:pPr>
            <w:r>
              <w:rPr>
                <w:rFonts w:hint="eastAsia" w:ascii="宋体" w:hAnsi="宋体" w:eastAsia="宋体" w:cs="宋体"/>
                <w:sz w:val="24"/>
                <w:szCs w:val="24"/>
              </w:rPr>
              <w:t>　　（十）负责办理教育经费的年度预决算手续。管理财政下达的各类教育事业经费。审核本系统财务与基建。监督管理本系统的国有资产，会同有关部门确定各类学校的收费标准，并监督、检查执行情况。</w:t>
            </w:r>
          </w:p>
          <w:p>
            <w:pPr>
              <w:pStyle w:val="4"/>
              <w:keepNext w:val="0"/>
              <w:keepLines w:val="0"/>
              <w:widowControl/>
              <w:suppressLineNumbers w:val="0"/>
              <w:spacing w:before="0" w:beforeAutospacing="0" w:after="0" w:afterAutospacing="0"/>
              <w:ind w:left="0" w:right="0"/>
            </w:pPr>
            <w:r>
              <w:rPr>
                <w:rFonts w:hint="eastAsia" w:ascii="宋体" w:hAnsi="宋体" w:eastAsia="宋体" w:cs="宋体"/>
                <w:sz w:val="24"/>
                <w:szCs w:val="24"/>
              </w:rPr>
              <w:t>　　(十一)参与安排使用城镇教育费附加，协同财政部门督促农村教育事业费附加依法依规征收、管理和使用；负责中小学危房改造工作，指导开展社会集资和创办各级各类教育基金会。</w:t>
            </w:r>
          </w:p>
          <w:p>
            <w:pPr>
              <w:pStyle w:val="4"/>
              <w:keepNext w:val="0"/>
              <w:keepLines w:val="0"/>
              <w:widowControl/>
              <w:suppressLineNumbers w:val="0"/>
              <w:spacing w:before="0" w:beforeAutospacing="0" w:after="0" w:afterAutospacing="0"/>
              <w:ind w:left="0" w:right="0"/>
            </w:pPr>
            <w:r>
              <w:rPr>
                <w:rFonts w:hint="eastAsia" w:ascii="宋体" w:hAnsi="宋体" w:eastAsia="宋体" w:cs="宋体"/>
                <w:sz w:val="24"/>
                <w:szCs w:val="24"/>
              </w:rPr>
              <w:t>　　(十二)负责和指导全县学校条件装备、信息化建设。实施教育资源库和网站，县区城域网、学校校园网建设，实现与互联网的联接。</w:t>
            </w:r>
          </w:p>
          <w:p>
            <w:pPr>
              <w:pStyle w:val="4"/>
              <w:keepNext w:val="0"/>
              <w:keepLines w:val="0"/>
              <w:widowControl/>
              <w:suppressLineNumbers w:val="0"/>
              <w:spacing w:before="0" w:beforeAutospacing="0" w:after="0" w:afterAutospacing="0"/>
              <w:ind w:left="0" w:right="0"/>
            </w:pPr>
            <w:r>
              <w:rPr>
                <w:rFonts w:hint="eastAsia" w:ascii="宋体" w:hAnsi="宋体" w:eastAsia="宋体" w:cs="宋体"/>
                <w:sz w:val="24"/>
                <w:szCs w:val="24"/>
              </w:rPr>
              <w:t>　　(十三)管理全县成人教育和各类学历教育考试工作。主管幼儿园、小学、初中招生工作。负责高中、职业中专、成人中专招生考试和录取工作。</w:t>
            </w:r>
          </w:p>
          <w:p>
            <w:pPr>
              <w:pStyle w:val="4"/>
              <w:keepNext w:val="0"/>
              <w:keepLines w:val="0"/>
              <w:widowControl/>
              <w:suppressLineNumbers w:val="0"/>
              <w:spacing w:before="0" w:beforeAutospacing="0" w:after="0" w:afterAutospacing="0"/>
              <w:ind w:left="0" w:right="0"/>
            </w:pPr>
            <w:r>
              <w:rPr>
                <w:rFonts w:hint="eastAsia" w:ascii="宋体" w:hAnsi="宋体" w:eastAsia="宋体" w:cs="宋体"/>
                <w:sz w:val="24"/>
                <w:szCs w:val="24"/>
              </w:rPr>
              <w:t>　　(十四)根据社会力量办学的类型，分别承担社会力量办学的备案、审批、审核、呈报等事宜，监督、指导社会力量办学的学校教育教学工作。</w:t>
            </w:r>
          </w:p>
          <w:p>
            <w:pPr>
              <w:pStyle w:val="4"/>
              <w:keepNext w:val="0"/>
              <w:keepLines w:val="0"/>
              <w:widowControl/>
              <w:suppressLineNumbers w:val="0"/>
              <w:spacing w:before="0" w:beforeAutospacing="0" w:after="0" w:afterAutospacing="0"/>
              <w:ind w:left="0" w:right="0"/>
            </w:pPr>
            <w:r>
              <w:rPr>
                <w:rFonts w:hint="eastAsia" w:ascii="宋体" w:hAnsi="宋体" w:eastAsia="宋体" w:cs="宋体"/>
                <w:sz w:val="24"/>
                <w:szCs w:val="24"/>
              </w:rPr>
              <w:t>　　(十五)负责全县语言文字规范化、标准化的宣传和推广工作；指导教育学会等社团组织工作。</w:t>
            </w:r>
          </w:p>
          <w:p>
            <w:pPr>
              <w:pStyle w:val="4"/>
              <w:keepNext w:val="0"/>
              <w:keepLines w:val="0"/>
              <w:widowControl/>
              <w:suppressLineNumbers w:val="0"/>
              <w:spacing w:before="0" w:beforeAutospacing="0" w:after="0" w:afterAutospacing="0"/>
              <w:ind w:left="0" w:right="0"/>
            </w:pPr>
            <w:r>
              <w:rPr>
                <w:rFonts w:hint="eastAsia" w:ascii="宋体" w:hAnsi="宋体" w:eastAsia="宋体" w:cs="宋体"/>
                <w:sz w:val="24"/>
                <w:szCs w:val="24"/>
              </w:rPr>
              <w:t>　　(十六)抓好勤工俭学；指导、扶持、发展校办产业。规范管理中小学社会实践基地。</w:t>
            </w:r>
          </w:p>
          <w:p>
            <w:pPr>
              <w:pStyle w:val="4"/>
              <w:keepNext w:val="0"/>
              <w:keepLines w:val="0"/>
              <w:widowControl/>
              <w:suppressLineNumbers w:val="0"/>
              <w:spacing w:before="0" w:beforeAutospacing="0" w:after="0" w:afterAutospacing="0"/>
              <w:ind w:left="0" w:right="0"/>
            </w:pPr>
            <w:r>
              <w:rPr>
                <w:rFonts w:hint="eastAsia" w:ascii="宋体" w:hAnsi="宋体" w:eastAsia="宋体" w:cs="宋体"/>
                <w:sz w:val="24"/>
                <w:szCs w:val="24"/>
              </w:rPr>
              <w:t>　　(十七)负责指导各级各类学校的德育体育、卫生与文化艺术、普法教育和国防教育等工作。</w:t>
            </w:r>
          </w:p>
          <w:p>
            <w:pPr>
              <w:pStyle w:val="4"/>
              <w:keepNext w:val="0"/>
              <w:keepLines w:val="0"/>
              <w:widowControl/>
              <w:suppressLineNumbers w:val="0"/>
              <w:spacing w:before="0" w:beforeAutospacing="0" w:after="0" w:afterAutospacing="0"/>
              <w:ind w:left="0" w:right="0"/>
            </w:pPr>
            <w:r>
              <w:rPr>
                <w:rFonts w:hint="eastAsia" w:ascii="宋体" w:hAnsi="宋体" w:eastAsia="宋体" w:cs="宋体"/>
                <w:sz w:val="24"/>
                <w:szCs w:val="24"/>
              </w:rPr>
              <w:t>　　(十八)组织协调、督促检查、综合指导全县教育系统党风廉政建设、行风建设和反腐败工作。</w:t>
            </w:r>
          </w:p>
          <w:p>
            <w:pPr>
              <w:pStyle w:val="4"/>
              <w:keepNext w:val="0"/>
              <w:keepLines w:val="0"/>
              <w:widowControl/>
              <w:suppressLineNumbers w:val="0"/>
              <w:spacing w:before="0" w:beforeAutospacing="0" w:after="0" w:afterAutospacing="0"/>
              <w:ind w:left="0" w:right="0"/>
            </w:pPr>
            <w:r>
              <w:rPr>
                <w:rFonts w:hint="eastAsia" w:ascii="宋体" w:hAnsi="宋体" w:eastAsia="宋体" w:cs="宋体"/>
                <w:sz w:val="24"/>
                <w:szCs w:val="24"/>
              </w:rPr>
              <w:t>　　(十九)组织指导全县各级各类学校抓好安定和稳定工作，开展未成年人保护工作；并协同政法部门加强校园周边环境的综合治理，查处违纪案件，及时妥善处理学校的突发事件；受理来信来访。</w:t>
            </w:r>
          </w:p>
          <w:p>
            <w:pPr>
              <w:pStyle w:val="4"/>
              <w:keepNext w:val="0"/>
              <w:keepLines w:val="0"/>
              <w:widowControl/>
              <w:suppressLineNumbers w:val="0"/>
              <w:spacing w:before="0" w:beforeAutospacing="0" w:after="0" w:afterAutospacing="0"/>
              <w:ind w:left="0" w:right="0"/>
            </w:pPr>
            <w:r>
              <w:rPr>
                <w:rFonts w:hint="eastAsia" w:ascii="宋体" w:hAnsi="宋体" w:eastAsia="宋体" w:cs="宋体"/>
                <w:sz w:val="24"/>
                <w:szCs w:val="24"/>
              </w:rPr>
              <w:t>　　(二十)配合计生部门抓好教育系统的计划生育工作。</w:t>
            </w:r>
          </w:p>
          <w:p>
            <w:pPr>
              <w:pStyle w:val="4"/>
              <w:keepNext w:val="0"/>
              <w:keepLines w:val="0"/>
              <w:widowControl/>
              <w:suppressLineNumbers w:val="0"/>
              <w:spacing w:before="0" w:beforeAutospacing="0" w:after="0" w:afterAutospacing="0"/>
              <w:ind w:left="0" w:right="0"/>
            </w:pPr>
            <w:r>
              <w:rPr>
                <w:rFonts w:hint="eastAsia" w:ascii="宋体" w:hAnsi="宋体" w:eastAsia="宋体" w:cs="宋体"/>
                <w:sz w:val="24"/>
                <w:szCs w:val="24"/>
              </w:rPr>
              <w:t>　　(二十一)完成县委、县政府和上级主管部门交办的其他事项。</w:t>
            </w:r>
          </w:p>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 </w:t>
            </w:r>
          </w:p>
        </w:tc>
        <w:tc>
          <w:tcPr>
            <w:tcW w:w="466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500" w:lineRule="atLeast"/>
              <w:ind w:left="0" w:right="0" w:firstLine="551"/>
            </w:pPr>
            <w:r>
              <w:rPr>
                <w:rFonts w:hint="eastAsia" w:ascii="宋体" w:hAnsi="宋体" w:eastAsia="宋体" w:cs="宋体"/>
                <w:sz w:val="24"/>
                <w:szCs w:val="24"/>
              </w:rPr>
              <w:t>综合协调局（委）机关政务、事务，负责新闻宣传、文秘、档案、提案、督办、保密、信访及机关后勤等工作；承担重要文件、综合性文稿的起草和教育年鉴的编写；负责局（委）办公会议的组织安排和督办。指导监督检查社会各行业的语言文字工作；负责贯彻落实《中华人民共和国国家语言文字法》；组织开展语言文字规范化工作宣传教育、调研和经验交流活动；组织推行《汉语拼音方案》和《莆田市社会用字管理决定》，指导推广普通话和社会规范文字工作，负责组织重点行业专业人员普通话培训和测试工作。承担县语言文字工作委员会的日常工作。</w:t>
            </w:r>
          </w:p>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 </w:t>
            </w:r>
            <w:bookmarkStart w:id="0" w:name="_GoBack"/>
            <w:bookmarkEnd w:id="0"/>
          </w:p>
        </w:tc>
        <w:tc>
          <w:tcPr>
            <w:tcW w:w="12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办公室</w:t>
            </w:r>
          </w:p>
        </w:tc>
        <w:tc>
          <w:tcPr>
            <w:tcW w:w="9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林庆廉</w:t>
            </w:r>
          </w:p>
        </w:tc>
        <w:tc>
          <w:tcPr>
            <w:tcW w:w="113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0594-8591725</w:t>
            </w:r>
          </w:p>
        </w:tc>
        <w:tc>
          <w:tcPr>
            <w:tcW w:w="2277"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办公时间：上午8:00－12:00，下午14:30－17:30（夏季时调整为上午：8:00-12:00，下午：3:00-6:00），节假日除外</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1134" w:hRule="atLeast"/>
        </w:trPr>
        <w:tc>
          <w:tcPr>
            <w:tcW w:w="367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 </w:t>
            </w:r>
          </w:p>
        </w:tc>
        <w:tc>
          <w:tcPr>
            <w:tcW w:w="466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500" w:lineRule="atLeast"/>
              <w:ind w:left="0" w:right="0" w:firstLine="557"/>
            </w:pPr>
            <w:r>
              <w:rPr>
                <w:rFonts w:hint="eastAsia" w:ascii="宋体" w:hAnsi="宋体" w:eastAsia="宋体" w:cs="宋体"/>
                <w:b/>
                <w:bCs/>
                <w:sz w:val="24"/>
                <w:szCs w:val="24"/>
              </w:rPr>
              <w:t>中等教育股：</w:t>
            </w:r>
            <w:r>
              <w:rPr>
                <w:rFonts w:hint="eastAsia" w:ascii="宋体" w:hAnsi="宋体" w:eastAsia="宋体" w:cs="宋体"/>
                <w:sz w:val="24"/>
                <w:szCs w:val="24"/>
              </w:rPr>
              <w:t>负责对全县普通中学教育的办学指导和业务管理，参与制定普通中学教育事业发展规划和年度招生计划。负责指导小升初招生工作及中考的考试招生组织工作，负责制定普通中学办学条件、教育教学质量标准和评估指标体系并组织验收，负责统筹安排达标中学建设；受县政府委托对普通高中设置进行审核；参与普通中学师资队伍建设和开展评先创优活动；指导中学教育教学改革和教育管理；负责局直属学校中学生学籍管理；负责普通中学用书的审读选用和管理工作；指导学校科学知识普及工作和中学现代信息技术教育工作。</w:t>
            </w:r>
          </w:p>
          <w:p>
            <w:pPr>
              <w:pStyle w:val="4"/>
              <w:keepNext w:val="0"/>
              <w:keepLines w:val="0"/>
              <w:widowControl/>
              <w:suppressLineNumbers w:val="0"/>
              <w:spacing w:before="0" w:beforeAutospacing="0" w:after="0" w:afterAutospacing="0" w:line="500" w:lineRule="atLeast"/>
              <w:ind w:left="0" w:right="0" w:firstLine="420"/>
            </w:pPr>
            <w:r>
              <w:rPr>
                <w:rFonts w:hint="eastAsia" w:ascii="宋体" w:hAnsi="宋体" w:eastAsia="宋体" w:cs="宋体"/>
                <w:sz w:val="24"/>
                <w:szCs w:val="24"/>
              </w:rPr>
              <w:t>负责制定全县社会力量办学管理办法，指导、协调、管理全县社会力量办学工作，组织对全县初中阶段教育社会力量办学机构进行评估、审批及报批，并按有关规定开展年检等工作。</w:t>
            </w:r>
          </w:p>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 </w:t>
            </w:r>
          </w:p>
        </w:tc>
        <w:tc>
          <w:tcPr>
            <w:tcW w:w="12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b/>
                <w:bCs/>
                <w:kern w:val="0"/>
                <w:sz w:val="24"/>
                <w:szCs w:val="24"/>
                <w:lang w:val="en-US" w:eastAsia="zh-CN" w:bidi="ar"/>
              </w:rPr>
              <w:t>中等教育股</w:t>
            </w:r>
          </w:p>
        </w:tc>
        <w:tc>
          <w:tcPr>
            <w:tcW w:w="9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张志鹏</w:t>
            </w:r>
          </w:p>
        </w:tc>
        <w:tc>
          <w:tcPr>
            <w:tcW w:w="113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0594-8251572</w:t>
            </w:r>
          </w:p>
        </w:tc>
        <w:tc>
          <w:tcPr>
            <w:tcW w:w="2277"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办公时间：上午8:00－12:00，下午14:30－17:30（夏季时调整为上午：8:00-12:00，下午：3:00-6:00），节假日除外</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1134" w:hRule="atLeast"/>
        </w:trPr>
        <w:tc>
          <w:tcPr>
            <w:tcW w:w="367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 </w:t>
            </w:r>
          </w:p>
        </w:tc>
        <w:tc>
          <w:tcPr>
            <w:tcW w:w="466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500" w:lineRule="atLeast"/>
              <w:ind w:left="0" w:right="0" w:firstLine="413"/>
              <w:jc w:val="both"/>
            </w:pPr>
            <w:r>
              <w:rPr>
                <w:rFonts w:hint="eastAsia" w:ascii="宋体" w:hAnsi="宋体" w:eastAsia="宋体" w:cs="宋体"/>
                <w:b/>
                <w:bCs/>
                <w:sz w:val="24"/>
                <w:szCs w:val="24"/>
              </w:rPr>
              <w:t>初等教育与幼儿教育股：</w:t>
            </w:r>
            <w:r>
              <w:rPr>
                <w:rFonts w:hint="eastAsia" w:ascii="宋体" w:hAnsi="宋体" w:eastAsia="宋体" w:cs="宋体"/>
                <w:sz w:val="24"/>
                <w:szCs w:val="24"/>
              </w:rPr>
              <w:t>负责对全县普通初等教育、学前教育的办学指导和业务管理，参与制定初等教育与学前教育事业发展规划和年度招生计划，统筹规划协调、指导扫除青壮年文盲和脱盲后的巩固提高工作；编制小学校历表和小学招生政策；制定初等教育与学前教育改革和发展实施意见，指导小学、学前教育教学改革；组织对全县义务教育标准化学校（小学）和“省、市、县示范性幼儿园”的评估复查工作，负责全县初等教育、学前教育管理，检查指导初等教育、学前教育和特殊教育的日常教学管理和教研工作；参与小学、幼儿园师资队伍建设和开展评先创优活动；指导小学现代信息技术工作；参与社会力量创办幼儿园的业务指导与管理。</w:t>
            </w:r>
          </w:p>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 </w:t>
            </w:r>
          </w:p>
        </w:tc>
        <w:tc>
          <w:tcPr>
            <w:tcW w:w="12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b/>
                <w:bCs/>
                <w:kern w:val="0"/>
                <w:sz w:val="24"/>
                <w:szCs w:val="24"/>
                <w:lang w:val="en-US" w:eastAsia="zh-CN" w:bidi="ar"/>
              </w:rPr>
              <w:t>初等教育与幼儿教育股</w:t>
            </w:r>
          </w:p>
        </w:tc>
        <w:tc>
          <w:tcPr>
            <w:tcW w:w="9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傅黎晖</w:t>
            </w:r>
          </w:p>
        </w:tc>
        <w:tc>
          <w:tcPr>
            <w:tcW w:w="113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0594-8398210</w:t>
            </w:r>
          </w:p>
        </w:tc>
        <w:tc>
          <w:tcPr>
            <w:tcW w:w="2277"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办公时间：上午8:00－12:00，下午14:30－17:30（夏季时调整为上午：8:00-12:00，下午：3:00-6:00），节假日除外</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1134" w:hRule="atLeast"/>
        </w:trPr>
        <w:tc>
          <w:tcPr>
            <w:tcW w:w="367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 </w:t>
            </w:r>
          </w:p>
        </w:tc>
        <w:tc>
          <w:tcPr>
            <w:tcW w:w="466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500" w:lineRule="atLeast"/>
              <w:ind w:left="0" w:right="0" w:firstLine="413"/>
            </w:pPr>
            <w:r>
              <w:rPr>
                <w:rFonts w:hint="eastAsia" w:ascii="宋体" w:hAnsi="宋体" w:eastAsia="宋体" w:cs="宋体"/>
                <w:b/>
                <w:bCs/>
                <w:sz w:val="24"/>
                <w:szCs w:val="24"/>
              </w:rPr>
              <w:t>职业教育与成人教育股：</w:t>
            </w:r>
            <w:r>
              <w:rPr>
                <w:rFonts w:hint="eastAsia" w:ascii="宋体" w:hAnsi="宋体" w:eastAsia="宋体" w:cs="宋体"/>
                <w:sz w:val="24"/>
                <w:szCs w:val="24"/>
              </w:rPr>
              <w:t>负责全县中等职业学校（含普通中专、职业中专、成人中专、职业高中）的办学指导和业务管理，负责贯彻落实《中华人民共和国职业教育法》，参与制定中等职业教育事业发展规划和年度招生计划；负责组织全县中等职业学校招生和学籍管理，组织中等职业学校会考和中等职业学校毕业生就业宣传指导工作；负责全县中等职业学校办学水平和教育教学水平评估；负责组织评选、推荐国家、省、市级重点中等职业学校；负责组织中等职业学校教学、教研改革，指导社会力量创办中等职业学校；负责协调做好全县终身教育、社区教育工作；参与中等职业学校师资队伍建设和开展评先创优活动；参与推行职业资格证书制度；指导农村三级办学网络，加强乡（镇）文化技术学校建设；协调指导开展农民文化技术培训，配合有关部门实行农科教统筹。</w:t>
            </w:r>
          </w:p>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 </w:t>
            </w:r>
          </w:p>
        </w:tc>
        <w:tc>
          <w:tcPr>
            <w:tcW w:w="12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b/>
                <w:bCs/>
                <w:kern w:val="0"/>
                <w:sz w:val="24"/>
                <w:szCs w:val="24"/>
                <w:lang w:val="en-US" w:eastAsia="zh-CN" w:bidi="ar"/>
              </w:rPr>
              <w:t>职业教育与成人教育股</w:t>
            </w:r>
          </w:p>
        </w:tc>
        <w:tc>
          <w:tcPr>
            <w:tcW w:w="9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张志鹏</w:t>
            </w:r>
          </w:p>
        </w:tc>
        <w:tc>
          <w:tcPr>
            <w:tcW w:w="113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0594-8251572</w:t>
            </w:r>
          </w:p>
        </w:tc>
        <w:tc>
          <w:tcPr>
            <w:tcW w:w="2277"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办公时间：上午8:00－12:00，下午14:30－17:30（夏季时调整为上午：8:00-12:00，下午：3:00-6:00），节假日除外</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1134" w:hRule="atLeast"/>
        </w:trPr>
        <w:tc>
          <w:tcPr>
            <w:tcW w:w="367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 </w:t>
            </w:r>
          </w:p>
        </w:tc>
        <w:tc>
          <w:tcPr>
            <w:tcW w:w="466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500" w:lineRule="atLeast"/>
              <w:ind w:left="0" w:right="0" w:firstLine="413"/>
            </w:pPr>
            <w:r>
              <w:rPr>
                <w:rFonts w:hint="eastAsia" w:ascii="宋体" w:hAnsi="宋体" w:eastAsia="宋体" w:cs="宋体"/>
                <w:b/>
                <w:bCs/>
                <w:sz w:val="24"/>
                <w:szCs w:val="24"/>
              </w:rPr>
              <w:t>组织人事与师资管理股 ：</w:t>
            </w:r>
            <w:r>
              <w:rPr>
                <w:rFonts w:hint="eastAsia" w:ascii="宋体" w:hAnsi="宋体" w:eastAsia="宋体" w:cs="宋体"/>
                <w:sz w:val="24"/>
                <w:szCs w:val="24"/>
              </w:rPr>
              <w:t>负责局（委）机关与直属单位机构编制、人事管理等工作；规划、指导教师队伍和教育行政干部队伍建设；指导教育系统人事制度改革；按规定负责各级各类学校教师专业技术职务评聘工作；指导教育系统人才队伍建设工作；指导教师和中小学校长培训工作；指导实施教师资格制度；承担初级中学教师资格、小学教师资格和幼儿教师资格认定工作；负责教育系统的表彰奖惩及特级教师等推荐和评选工作；负责办理教职退休（退职）审批工作。负责审核教职工的工资、津贴的变动和退休费的增加并报批；负责协调和组织教育系统离退协工作；负责实施省、市、县人民政府制定的师范类毕业生就业政策；负责人才引进及管理所属学校（单位）的人事档案；指导教育系统师德师风建设工作。负责负责全县教育系统对外交流和合作。人才交流中心教育人才供需信息的收集、贮存和交流；为各级各类学校推荐适合从教人才，为学校招聘人才提供服务；组织教师资格培训；受教育局和学校的委托，对要求到教育系统工作人员的任职资格和素质进行评估；向社会推荐服务期满或批准流动的教育人才；承接民办学校的人事委托代理业务。负责指导全县各级各类学校贯彻中央、省委、市委和县委关于党的建设的方针政策，并检查落实情况；负责所属学校的领导班子建设、后备干部队伍建设和干部宏观管理工作；指导、协调所属学校校级干部培训工作；指导所属学校基层党组织建设、党员队伍教育管理和发展党员工作；负责指导所属学校统战工作；检查落实所属学校贯彻党的统战工作方针和知识分子政策的情况；发现、培养所属学校党外代表性人士；负责加强所属学校党风廉政建设。</w:t>
            </w:r>
          </w:p>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 </w:t>
            </w:r>
          </w:p>
        </w:tc>
        <w:tc>
          <w:tcPr>
            <w:tcW w:w="12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b/>
                <w:bCs/>
                <w:kern w:val="0"/>
                <w:sz w:val="24"/>
                <w:szCs w:val="24"/>
                <w:lang w:val="en-US" w:eastAsia="zh-CN" w:bidi="ar"/>
              </w:rPr>
              <w:t>组织人事与师资管理股</w:t>
            </w:r>
          </w:p>
        </w:tc>
        <w:tc>
          <w:tcPr>
            <w:tcW w:w="9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朱明荣</w:t>
            </w:r>
          </w:p>
        </w:tc>
        <w:tc>
          <w:tcPr>
            <w:tcW w:w="113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0594-8395319</w:t>
            </w:r>
          </w:p>
        </w:tc>
        <w:tc>
          <w:tcPr>
            <w:tcW w:w="2277"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办公时间：上午8:00－12:00，下午14:30－17:30（夏季时调整为上午：8:00-12:00，下午：3:00-6:00），节假日除外</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1134" w:hRule="atLeast"/>
        </w:trPr>
        <w:tc>
          <w:tcPr>
            <w:tcW w:w="367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 </w:t>
            </w:r>
          </w:p>
        </w:tc>
        <w:tc>
          <w:tcPr>
            <w:tcW w:w="466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500" w:lineRule="atLeast"/>
              <w:ind w:left="0" w:right="0" w:firstLine="551"/>
            </w:pPr>
            <w:r>
              <w:rPr>
                <w:rFonts w:hint="eastAsia" w:ascii="宋体" w:hAnsi="宋体" w:eastAsia="宋体" w:cs="宋体"/>
                <w:b/>
                <w:bCs/>
                <w:sz w:val="24"/>
                <w:szCs w:val="24"/>
              </w:rPr>
              <w:t>招生考试管理中心：</w:t>
            </w:r>
            <w:r>
              <w:rPr>
                <w:rFonts w:hint="eastAsia" w:ascii="宋体" w:hAnsi="宋体" w:eastAsia="宋体" w:cs="宋体"/>
                <w:sz w:val="24"/>
                <w:szCs w:val="24"/>
              </w:rPr>
              <w:t>负责全县各级各类招生考试管理招生档案及考生档案整理；负责处理招生办日常工作事务、文件收发、招生办财产管理，完成上级布置的其他工作任务。宣传贯彻执行国务院颁发的高等教育自学考试工作暂行条例及省自考办下发文件精神，对考生进行思想政治、考风考纪教育。组织报考，做好考务汇编及考场考试工作管理。对乡镇自考服务部进行业务培训及社会助学工作管理。办理毕业生鉴定及指导填写论文答辩表。办理转专业、转考、免考、更换准考证等手续。管理考务考籍档案。负责报名读卡、打印、网上报名信息采集及办公室其他工作。负责全县高中会考全面工作。负责设置考点及聘请、培训主监考人员，组织对各场考试评估、审查并出具考生成绩证明，组织完职中考风考纪教育。完成教育局领导及省、市会考办布置的任务。负责系统软件的安置，考生考籍建档、摄像，制作考试证，考生考试管理、成绩管理，系统维护及各种参数统计综合分析反馈。协助计财股考生数字核实催款并上缴省、市会考办各种报考费。</w:t>
            </w:r>
          </w:p>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 </w:t>
            </w:r>
          </w:p>
        </w:tc>
        <w:tc>
          <w:tcPr>
            <w:tcW w:w="12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b/>
                <w:bCs/>
                <w:kern w:val="0"/>
                <w:sz w:val="24"/>
                <w:szCs w:val="24"/>
                <w:lang w:val="en-US" w:eastAsia="zh-CN" w:bidi="ar"/>
              </w:rPr>
              <w:t>招生考试管理中心</w:t>
            </w:r>
          </w:p>
        </w:tc>
        <w:tc>
          <w:tcPr>
            <w:tcW w:w="9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林民强</w:t>
            </w:r>
          </w:p>
        </w:tc>
        <w:tc>
          <w:tcPr>
            <w:tcW w:w="113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0594-8591000</w:t>
            </w:r>
          </w:p>
        </w:tc>
        <w:tc>
          <w:tcPr>
            <w:tcW w:w="2277"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办公时间：上午8:00－12:00，下午14:30－17:30（夏季时调整为上午：8:00-12:00，下午：3:00-6:00），节假日除外</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1134" w:hRule="atLeast"/>
        </w:trPr>
        <w:tc>
          <w:tcPr>
            <w:tcW w:w="367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 </w:t>
            </w:r>
          </w:p>
        </w:tc>
        <w:tc>
          <w:tcPr>
            <w:tcW w:w="466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500" w:lineRule="atLeast"/>
              <w:ind w:left="0" w:right="0" w:firstLine="551"/>
            </w:pPr>
            <w:r>
              <w:rPr>
                <w:rFonts w:hint="eastAsia" w:ascii="宋体" w:hAnsi="宋体" w:eastAsia="宋体" w:cs="宋体"/>
                <w:b/>
                <w:bCs/>
                <w:sz w:val="24"/>
                <w:szCs w:val="24"/>
              </w:rPr>
              <w:t>发展规划与财务股：</w:t>
            </w:r>
            <w:r>
              <w:rPr>
                <w:rFonts w:hint="eastAsia" w:ascii="宋体" w:hAnsi="宋体" w:eastAsia="宋体" w:cs="宋体"/>
                <w:sz w:val="24"/>
                <w:szCs w:val="24"/>
              </w:rPr>
              <w:t>会同县发改部门拟定教育事业发展规划和年度计划并组织实施；会同有关部门统筹协调学校布局、结构调整；承担经费直管学校的校园建设总体规划和基建项目管理工作；承担教育基本信息统计、分析工作；配合有关部门指导学校建筑安全工作；承担捐资办学表彰的有关工作；承担县级教育部门经费预决算草案的编制以及县级教育经费管理的具体工作；参与拟定教育经费有关政策，统计并监测教育经费投入和执行情况；指导、监督学校做好教育援助、教育捐赠和教育贷款等资金的管理工作；指导、监督局直属单位的国有资产管理和财务管理工作；承担局机关财务管理工作。</w:t>
            </w:r>
          </w:p>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 </w:t>
            </w:r>
          </w:p>
        </w:tc>
        <w:tc>
          <w:tcPr>
            <w:tcW w:w="12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b/>
                <w:bCs/>
                <w:kern w:val="0"/>
                <w:sz w:val="24"/>
                <w:szCs w:val="24"/>
                <w:lang w:val="en-US" w:eastAsia="zh-CN" w:bidi="ar"/>
              </w:rPr>
              <w:t>发展规划与财务股</w:t>
            </w:r>
          </w:p>
        </w:tc>
        <w:tc>
          <w:tcPr>
            <w:tcW w:w="9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王文美</w:t>
            </w:r>
          </w:p>
        </w:tc>
        <w:tc>
          <w:tcPr>
            <w:tcW w:w="113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0594-8251571</w:t>
            </w:r>
          </w:p>
        </w:tc>
        <w:tc>
          <w:tcPr>
            <w:tcW w:w="2277"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办公时间：上午8:00－12:00，下午14:30－17:30（夏季时调整为上午：8:00-12:00，下午：3:00-6:00），节假日除外</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1134" w:hRule="atLeast"/>
        </w:trPr>
        <w:tc>
          <w:tcPr>
            <w:tcW w:w="367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 </w:t>
            </w:r>
          </w:p>
        </w:tc>
        <w:tc>
          <w:tcPr>
            <w:tcW w:w="466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500" w:lineRule="atLeast"/>
              <w:ind w:left="0" w:right="0" w:firstLine="413"/>
            </w:pPr>
            <w:r>
              <w:rPr>
                <w:rFonts w:hint="eastAsia" w:ascii="宋体" w:hAnsi="宋体" w:eastAsia="宋体" w:cs="宋体"/>
                <w:b/>
                <w:bCs/>
                <w:sz w:val="24"/>
                <w:szCs w:val="24"/>
              </w:rPr>
              <w:t>教学设备管理中心：</w:t>
            </w:r>
            <w:r>
              <w:rPr>
                <w:rFonts w:hint="eastAsia" w:ascii="宋体" w:hAnsi="宋体" w:eastAsia="宋体" w:cs="宋体"/>
                <w:sz w:val="24"/>
                <w:szCs w:val="24"/>
              </w:rPr>
              <w:t>对学校实验室、图书馆的建设、管理进行检查指导；对学校实验的开课情况进行检查、评估；协同市教育条件装备站做好教学仪器、图书的配置、咨询和订购工作；组织实验教师、图书管理员进修、培训，开展教改、课改工作，全面推进素质教育；负责学校仪器、图书和管理专兼职人员的统计工作；负责对各级各类学校的达标、示范校建设硬件部分县级的评估工作；实验教师、图书管理员的评优评先工作；开展学校科技活动。对学校电化教室、多媒体教室、语音室、计算机网络教室的建设管理进行检查指导；组织电化教师、管理员进行学习、培训，开展教法研究；对学校开展信息技术教育和信息技术与学科教学的整合进行研究指导；负责对学校信息技术教育的统计工作；负责制定全县学校开展信息技术教育的规划安排；负责具体实施开展信息技术教育计划方案。负责全县学校勤工俭学工作管理的日常事务处理。负责全县学校“一校一地”的劳动基地的办理证件的管理工作。负责办理学校办的“工厂、农场及第三产业等”营业执照年审，上报给有关部门审批的手续。负责落实“国家大豆行动计划”在全县中、小学实施。负责勤工俭学年度统计报表的统计工作。</w:t>
            </w:r>
          </w:p>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 </w:t>
            </w:r>
          </w:p>
        </w:tc>
        <w:tc>
          <w:tcPr>
            <w:tcW w:w="12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b/>
                <w:bCs/>
                <w:kern w:val="0"/>
                <w:sz w:val="24"/>
                <w:szCs w:val="24"/>
                <w:lang w:val="en-US" w:eastAsia="zh-CN" w:bidi="ar"/>
              </w:rPr>
              <w:t>教学设备管理中心</w:t>
            </w:r>
          </w:p>
        </w:tc>
        <w:tc>
          <w:tcPr>
            <w:tcW w:w="9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郭建伟</w:t>
            </w:r>
          </w:p>
        </w:tc>
        <w:tc>
          <w:tcPr>
            <w:tcW w:w="113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0594-8595700</w:t>
            </w:r>
          </w:p>
        </w:tc>
        <w:tc>
          <w:tcPr>
            <w:tcW w:w="2277"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办公时间：上午8:00－12:00，下午14:30－17:30（夏季时调整为上午：8:00-12:00，下午：3:00-6:00），节假日除外</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1134" w:hRule="atLeast"/>
        </w:trPr>
        <w:tc>
          <w:tcPr>
            <w:tcW w:w="367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 </w:t>
            </w:r>
          </w:p>
        </w:tc>
        <w:tc>
          <w:tcPr>
            <w:tcW w:w="466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ind w:left="0" w:right="0"/>
              <w:jc w:val="both"/>
            </w:pPr>
            <w:r>
              <w:rPr>
                <w:rFonts w:hint="eastAsia" w:ascii="宋体" w:hAnsi="宋体" w:eastAsia="宋体" w:cs="宋体"/>
                <w:b/>
                <w:bCs/>
                <w:sz w:val="24"/>
                <w:szCs w:val="24"/>
              </w:rPr>
              <w:t>行政服务审批股：</w:t>
            </w:r>
            <w:r>
              <w:rPr>
                <w:rFonts w:hint="eastAsia" w:ascii="宋体" w:hAnsi="宋体" w:eastAsia="宋体" w:cs="宋体"/>
                <w:sz w:val="24"/>
                <w:szCs w:val="24"/>
              </w:rPr>
              <w:t>负责局机关行政审批制度改革工作和制定行政审批工作制度、标准和操作规范；承担局机关负责实施的行政审批服务事项的受理、结果反馈、发件发证、协调、统计分析、咨询服务工作；牵头负责局机关行政审批服务事项网上办理有关工作。</w:t>
            </w:r>
          </w:p>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 </w:t>
            </w:r>
          </w:p>
        </w:tc>
        <w:tc>
          <w:tcPr>
            <w:tcW w:w="12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b/>
                <w:bCs/>
                <w:kern w:val="0"/>
                <w:sz w:val="24"/>
                <w:szCs w:val="24"/>
                <w:lang w:val="en-US" w:eastAsia="zh-CN" w:bidi="ar"/>
              </w:rPr>
              <w:t>行政服务审批股</w:t>
            </w:r>
          </w:p>
        </w:tc>
        <w:tc>
          <w:tcPr>
            <w:tcW w:w="9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张丽娜</w:t>
            </w:r>
          </w:p>
        </w:tc>
        <w:tc>
          <w:tcPr>
            <w:tcW w:w="113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0594—8591032</w:t>
            </w:r>
          </w:p>
        </w:tc>
        <w:tc>
          <w:tcPr>
            <w:tcW w:w="2277"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办公时间：上午8:00－12:00，下午14:30－17:30（夏季时调整为上午：8:00-12:00，下午：3:00-6:00），节假日除外</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1134" w:hRule="atLeast"/>
        </w:trPr>
        <w:tc>
          <w:tcPr>
            <w:tcW w:w="367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 </w:t>
            </w:r>
          </w:p>
        </w:tc>
        <w:tc>
          <w:tcPr>
            <w:tcW w:w="466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 </w:t>
            </w:r>
          </w:p>
        </w:tc>
        <w:tc>
          <w:tcPr>
            <w:tcW w:w="12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b/>
                <w:bCs/>
                <w:kern w:val="0"/>
                <w:sz w:val="24"/>
                <w:szCs w:val="24"/>
                <w:lang w:val="en-US" w:eastAsia="zh-CN" w:bidi="ar"/>
              </w:rPr>
              <w:t> </w:t>
            </w:r>
          </w:p>
        </w:tc>
        <w:tc>
          <w:tcPr>
            <w:tcW w:w="9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 </w:t>
            </w:r>
          </w:p>
        </w:tc>
        <w:tc>
          <w:tcPr>
            <w:tcW w:w="113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 </w:t>
            </w:r>
          </w:p>
        </w:tc>
        <w:tc>
          <w:tcPr>
            <w:tcW w:w="2277"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lang w:val="en-US" w:eastAsia="zh-CN" w:bidi="ar"/>
              </w:rPr>
              <w:t> </w:t>
            </w:r>
          </w:p>
        </w:tc>
      </w:tr>
    </w:tbl>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1"/>
          <w:szCs w:val="21"/>
          <w:lang w:val="en-US" w:eastAsia="zh-CN" w:bidi="ar"/>
        </w:rPr>
        <w:t> </w:t>
      </w:r>
    </w:p>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04172E"/>
    <w:rsid w:val="5E041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2021-12-21T08:46:00Z</dcterms:created>
  <dc:creator>教育局</dc:creator>
  <cp:lastModifiedBy>教育局</cp:lastModifiedBy>
  <dcterms:modified xsi:type="dcterms:W3CDTF">2021-12-21T08:49:34Z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14E0A368379744B4904A14BC93A8F2A4</vt:lpwstr>
  </property>
</Properties>
</file>